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Евдокимовская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66-а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программу воспитания 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документов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(про</w:t>
      </w:r>
      <w:r>
        <w:rPr>
          <w:rFonts w:ascii="Times New Roman" w:hAnsi="Times New Roman" w:cs="Times New Roman"/>
          <w:sz w:val="28"/>
          <w:szCs w:val="28"/>
        </w:rPr>
        <w:t xml:space="preserve">токол № 1 от </w:t>
      </w:r>
      <w:r>
        <w:rPr>
          <w:rFonts w:ascii="Times New Roman" w:hAnsi="Times New Roman" w:cs="Times New Roman"/>
          <w:sz w:val="28"/>
          <w:szCs w:val="28"/>
        </w:rPr>
        <w:t xml:space="preserve">30.08.2022 </w:t>
      </w:r>
      <w:r>
        <w:rPr>
          <w:rFonts w:ascii="Times New Roman" w:hAnsi="Times New Roman" w:cs="Times New Roman"/>
          <w:sz w:val="28"/>
          <w:szCs w:val="28"/>
        </w:rPr>
        <w:t xml:space="preserve">года) в </w:t>
      </w:r>
      <w:r>
        <w:rPr>
          <w:rFonts w:ascii="Times New Roman" w:hAnsi="Times New Roman" w:cs="Times New Roman"/>
          <w:sz w:val="28"/>
          <w:szCs w:val="28"/>
        </w:rPr>
        <w:t xml:space="preserve">связи с письмом Министерства прос</w:t>
      </w:r>
      <w:r>
        <w:rPr>
          <w:rFonts w:ascii="Times New Roman" w:hAnsi="Times New Roman" w:cs="Times New Roman"/>
          <w:sz w:val="28"/>
          <w:szCs w:val="28"/>
        </w:rPr>
        <w:t xml:space="preserve">вещения РФ от 18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№ АБ-1951\06 «Об актуализа</w:t>
      </w:r>
      <w:r>
        <w:rPr>
          <w:rFonts w:ascii="Times New Roman" w:hAnsi="Times New Roman" w:cs="Times New Roman"/>
          <w:sz w:val="28"/>
          <w:szCs w:val="28"/>
        </w:rPr>
        <w:t xml:space="preserve">ции примерной рабочей программы воспитания» </w:t>
      </w:r>
      <w:r>
        <w:rPr>
          <w:rFonts w:ascii="Times New Roman" w:hAnsi="Times New Roman" w:cs="Times New Roman"/>
          <w:sz w:val="28"/>
          <w:szCs w:val="28"/>
        </w:rPr>
        <w:t xml:space="preserve">одобренной решением Федеральной учебно-методическим объединением по общему образованию протокол № 3\22 от 23 июня 2022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рабочую программу воспитания, утверждённую приказом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.2021 года, рассмот</w:t>
      </w:r>
      <w:r>
        <w:rPr>
          <w:rFonts w:ascii="Times New Roman" w:hAnsi="Times New Roman" w:cs="Times New Roman"/>
          <w:sz w:val="28"/>
          <w:szCs w:val="28"/>
        </w:rPr>
        <w:t xml:space="preserve">ренную на педагогическом совете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.2021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дополнения в раздел 2 «Цель и задачи воспитания» следующие изменения 2.1. «Направления воспитания» (Приложение 1)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дополнения в раздел 2 «Цель и задачи воспитания» следующие изменения «Целевые ориентиры результатов воспитания на уровне НОО.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ООО, СОО» (приложение 1)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Внести дополнения в модуль 3.3 «Курсы внеурочной деятельности» следующие дополнения «Разговоры о ва</w:t>
      </w:r>
      <w:r>
        <w:rPr>
          <w:rFonts w:ascii="Times New Roman" w:hAnsi="Times New Roman" w:cs="Times New Roman"/>
          <w:sz w:val="28"/>
          <w:szCs w:val="28"/>
        </w:rPr>
        <w:t xml:space="preserve">жном» на уровень НОО, ООО, СОО.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Внести дополнения в модуль 3.4 «Школ</w:t>
      </w:r>
      <w:r>
        <w:rPr>
          <w:rFonts w:ascii="Times New Roman" w:hAnsi="Times New Roman" w:cs="Times New Roman"/>
          <w:sz w:val="28"/>
          <w:szCs w:val="28"/>
        </w:rPr>
        <w:t xml:space="preserve">ьный урок» следующие дополнения </w:t>
      </w:r>
      <w:r>
        <w:rPr>
          <w:rFonts w:ascii="Times New Roman" w:hAnsi="Times New Roman" w:cs="Times New Roman"/>
          <w:sz w:val="28"/>
          <w:szCs w:val="28"/>
        </w:rPr>
        <w:t xml:space="preserve">«максимальное использование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возможностей содержания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 для формирования у обучающихся российских традиционных духовно-нравственных и социоку</w:t>
      </w:r>
      <w:r>
        <w:rPr>
          <w:rFonts w:ascii="Times New Roman" w:hAnsi="Times New Roman" w:cs="Times New Roman"/>
          <w:sz w:val="28"/>
          <w:szCs w:val="28"/>
        </w:rPr>
        <w:t xml:space="preserve">льтурных ценностей, 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сознания на основе историч</w:t>
      </w:r>
      <w:r>
        <w:rPr>
          <w:rFonts w:ascii="Times New Roman" w:hAnsi="Times New Roman" w:cs="Times New Roman"/>
          <w:sz w:val="28"/>
          <w:szCs w:val="28"/>
        </w:rPr>
        <w:t xml:space="preserve">еского просвещения; и т.д. 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Внести в раздел 3 «Виды, формы и </w:t>
      </w:r>
      <w:r>
        <w:rPr>
          <w:rFonts w:ascii="Times New Roman" w:hAnsi="Times New Roman" w:cs="Times New Roman"/>
          <w:sz w:val="28"/>
          <w:szCs w:val="28"/>
        </w:rPr>
        <w:t xml:space="preserve">содержание деятельности» модуль</w:t>
      </w:r>
      <w:r>
        <w:rPr>
          <w:rFonts w:ascii="Times New Roman" w:hAnsi="Times New Roman" w:cs="Times New Roman"/>
          <w:sz w:val="28"/>
          <w:szCs w:val="28"/>
        </w:rPr>
        <w:t xml:space="preserve"> «Социальное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партнёрство».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Внести дополнения в календарный план воспитательной работы все вновь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модули и дополнения в срок до 10.09.2022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Классным руководителям 1-11 классов реа</w:t>
      </w:r>
      <w:r>
        <w:rPr>
          <w:rFonts w:ascii="Times New Roman" w:hAnsi="Times New Roman" w:cs="Times New Roman"/>
          <w:sz w:val="28"/>
          <w:szCs w:val="28"/>
        </w:rPr>
        <w:t xml:space="preserve">лизовывать занятия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«Разговоры о важном» по разработан</w:t>
      </w:r>
      <w:r>
        <w:rPr>
          <w:rFonts w:ascii="Times New Roman" w:hAnsi="Times New Roman" w:cs="Times New Roman"/>
          <w:sz w:val="28"/>
          <w:szCs w:val="28"/>
        </w:rPr>
        <w:t xml:space="preserve">ным и опубликованным на портале </w:t>
      </w:r>
      <w:r>
        <w:rPr>
          <w:rFonts w:ascii="Times New Roman" w:hAnsi="Times New Roman" w:cs="Times New Roman"/>
          <w:sz w:val="28"/>
          <w:szCs w:val="28"/>
        </w:rPr>
        <w:t xml:space="preserve">«Единое содержание общего образования» материалы по организации внеурочной деятельности. Проводить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программам, разработанным на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уровне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исьмом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департамента государственной политики и управления в сфере общего образования от 17.06.2022 г</w:t>
      </w:r>
      <w:r>
        <w:rPr>
          <w:rFonts w:ascii="Times New Roman" w:hAnsi="Times New Roman" w:cs="Times New Roman"/>
          <w:sz w:val="28"/>
          <w:szCs w:val="28"/>
        </w:rPr>
        <w:t xml:space="preserve">ода № 03-871.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.Организацию исполнения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Мартинкевич Т.Ф</w:t>
      </w:r>
      <w:r>
        <w:rPr>
          <w:rFonts w:ascii="Times New Roman" w:hAnsi="Times New Roman" w:cs="Times New Roman"/>
          <w:sz w:val="28"/>
          <w:szCs w:val="28"/>
        </w:rPr>
        <w:t xml:space="preserve">., заместителя директора по ВР.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11.Контроль исполнения приказа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  ____________Т.И. Цындяйкина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Татьяна Мартинкевич</cp:lastModifiedBy>
  <cp:revision>7</cp:revision>
  <dcterms:created xsi:type="dcterms:W3CDTF">2023-04-02T12:25:00Z</dcterms:created>
  <dcterms:modified xsi:type="dcterms:W3CDTF">2025-04-23T08:16:40Z</dcterms:modified>
</cp:coreProperties>
</file>