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4B05" w14:textId="77777777" w:rsidR="00C36CE9" w:rsidRPr="00C36CE9" w:rsidRDefault="00C36CE9" w:rsidP="00EF5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8E5E8" w14:textId="77777777" w:rsidR="00AB16B6" w:rsidRDefault="00AB16B6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5EB1E" w14:textId="77777777" w:rsidR="00AB16B6" w:rsidRDefault="00AB16B6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9DE7D" w14:textId="37D8A95B" w:rsidR="00511B57" w:rsidRDefault="00C36CE9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5894657" w14:textId="77777777" w:rsidR="00C36CE9" w:rsidRPr="00C36CE9" w:rsidRDefault="00C36CE9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6E5C44C7" w14:textId="049A8382" w:rsidR="00850A9E" w:rsidRDefault="00C54F0C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формах, 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и порядке текущего контроля успеваемости и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 </w:t>
      </w:r>
      <w:r w:rsidR="00D04661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 w:rsidR="00D04661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в  </w:t>
      </w:r>
    </w:p>
    <w:p w14:paraId="64C789F1" w14:textId="48799652" w:rsidR="00C36CE9" w:rsidRPr="00C36CE9" w:rsidRDefault="00C36CE9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>МОУ «</w:t>
      </w:r>
      <w:r w:rsidR="00AB16B6">
        <w:rPr>
          <w:rFonts w:ascii="Times New Roman" w:eastAsia="Calibri" w:hAnsi="Times New Roman" w:cs="Times New Roman"/>
          <w:b/>
          <w:sz w:val="24"/>
          <w:szCs w:val="24"/>
        </w:rPr>
        <w:t>Евдокимовская</w:t>
      </w:r>
      <w:r w:rsidR="003C12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5E13">
        <w:rPr>
          <w:rFonts w:ascii="Times New Roman" w:eastAsia="Calibri" w:hAnsi="Times New Roman" w:cs="Times New Roman"/>
          <w:b/>
          <w:sz w:val="24"/>
          <w:szCs w:val="24"/>
        </w:rPr>
        <w:t>средняя</w:t>
      </w:r>
      <w:r w:rsidR="003C12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6CE9">
        <w:rPr>
          <w:rFonts w:ascii="Times New Roman" w:eastAsia="Calibri" w:hAnsi="Times New Roman" w:cs="Times New Roman"/>
          <w:b/>
          <w:sz w:val="24"/>
          <w:szCs w:val="24"/>
        </w:rPr>
        <w:t>общеобразовательная школа»</w:t>
      </w:r>
    </w:p>
    <w:p w14:paraId="5603C1EF" w14:textId="77777777" w:rsidR="00C36CE9" w:rsidRPr="00C36CE9" w:rsidRDefault="00C36CE9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933D06D" w14:textId="77777777" w:rsidR="00C36CE9" w:rsidRPr="00D04661" w:rsidRDefault="00C36CE9" w:rsidP="00D04661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4661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03CFE74D" w14:textId="77777777" w:rsidR="00D04661" w:rsidRPr="00D04661" w:rsidRDefault="00D04661" w:rsidP="00D04661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E9388F" w14:textId="77777777" w:rsidR="001B1C40" w:rsidRPr="001B1C40" w:rsidRDefault="00C36CE9" w:rsidP="001B1C40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616">
        <w:rPr>
          <w:rFonts w:ascii="Times New Roman" w:eastAsia="Calibri" w:hAnsi="Times New Roman" w:cs="Times New Roman"/>
          <w:sz w:val="24"/>
          <w:szCs w:val="24"/>
        </w:rPr>
        <w:t>Настоящее п</w:t>
      </w:r>
      <w:r w:rsidRPr="00C36CE9">
        <w:rPr>
          <w:rFonts w:ascii="Times New Roman" w:eastAsia="Calibri" w:hAnsi="Times New Roman" w:cs="Times New Roman"/>
          <w:sz w:val="24"/>
          <w:szCs w:val="24"/>
        </w:rPr>
        <w:t>оложение разработано в соответствии</w:t>
      </w:r>
      <w:r w:rsidR="001B1C40">
        <w:rPr>
          <w:rFonts w:ascii="Times New Roman" w:eastAsia="Calibri" w:hAnsi="Times New Roman" w:cs="Times New Roman"/>
          <w:sz w:val="24"/>
          <w:szCs w:val="24"/>
        </w:rPr>
        <w:t>: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2B99A4" w14:textId="77777777" w:rsidR="001B1C40" w:rsidRDefault="001B1C40" w:rsidP="00EF5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с п. 10 ст.28 и п. 2 ст.30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C36CE9" w:rsidRPr="00C36CE9">
          <w:rPr>
            <w:rFonts w:ascii="Times New Roman" w:eastAsia="Calibri" w:hAnsi="Times New Roman" w:cs="Times New Roman"/>
            <w:sz w:val="24"/>
            <w:szCs w:val="24"/>
          </w:rPr>
          <w:t>29 декабря 2012г.</w:t>
        </w:r>
      </w:smartTag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 № 273-ФЗ «Об образ</w:t>
      </w:r>
      <w:r w:rsidR="00BA1AE8">
        <w:rPr>
          <w:rFonts w:ascii="Times New Roman" w:eastAsia="Calibri" w:hAnsi="Times New Roman" w:cs="Times New Roman"/>
          <w:sz w:val="24"/>
          <w:szCs w:val="24"/>
        </w:rPr>
        <w:t>овании в Российской Федерации»;</w:t>
      </w:r>
    </w:p>
    <w:p w14:paraId="1AB224A9" w14:textId="77777777" w:rsidR="001B1C40" w:rsidRDefault="001B1C40" w:rsidP="00EF5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="0007247F">
        <w:rPr>
          <w:rFonts w:ascii="Times New Roman" w:eastAsia="Calibri" w:hAnsi="Times New Roman" w:cs="Times New Roman"/>
          <w:sz w:val="24"/>
          <w:szCs w:val="24"/>
        </w:rPr>
        <w:t>22 марта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7247F">
        <w:rPr>
          <w:rFonts w:ascii="Times New Roman" w:eastAsia="Calibri" w:hAnsi="Times New Roman" w:cs="Times New Roman"/>
          <w:sz w:val="24"/>
          <w:szCs w:val="24"/>
        </w:rPr>
        <w:t>21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>г. № 115 «Об утверждении Порядка организации и осуществления образовательной  деятельности по основным общеобразовательным программам начального общего, основного общего и среднего общего образования</w:t>
      </w:r>
      <w:r w:rsidR="00863117">
        <w:rPr>
          <w:rFonts w:ascii="Times New Roman" w:eastAsia="Calibri" w:hAnsi="Times New Roman" w:cs="Times New Roman"/>
          <w:sz w:val="24"/>
          <w:szCs w:val="24"/>
        </w:rPr>
        <w:t>»;</w:t>
      </w:r>
      <w:r w:rsidR="00B35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353971" w14:textId="77777777" w:rsidR="001B1C40" w:rsidRDefault="001B1C40" w:rsidP="00EF5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B35CB0">
        <w:rPr>
          <w:rFonts w:ascii="Times New Roman" w:eastAsia="Calibri" w:hAnsi="Times New Roman" w:cs="Times New Roman"/>
          <w:sz w:val="24"/>
          <w:szCs w:val="24"/>
        </w:rPr>
        <w:t>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государственны</w:t>
      </w:r>
      <w:r w:rsidR="00B35CB0">
        <w:rPr>
          <w:rFonts w:ascii="Times New Roman" w:eastAsia="Calibri" w:hAnsi="Times New Roman" w:cs="Times New Roman"/>
          <w:sz w:val="24"/>
          <w:szCs w:val="24"/>
        </w:rPr>
        <w:t>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образовательны</w:t>
      </w:r>
      <w:r w:rsidR="00B35CB0">
        <w:rPr>
          <w:rFonts w:ascii="Times New Roman" w:eastAsia="Calibri" w:hAnsi="Times New Roman" w:cs="Times New Roman"/>
          <w:sz w:val="24"/>
          <w:szCs w:val="24"/>
        </w:rPr>
        <w:t>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 w:rsidR="00B35CB0">
        <w:rPr>
          <w:rFonts w:ascii="Times New Roman" w:eastAsia="Calibri" w:hAnsi="Times New Roman" w:cs="Times New Roman"/>
          <w:sz w:val="24"/>
          <w:szCs w:val="24"/>
        </w:rPr>
        <w:t>ом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образования, утвержд</w:t>
      </w:r>
      <w:r w:rsidR="00997A60">
        <w:rPr>
          <w:rFonts w:ascii="Times New Roman" w:eastAsia="Calibri" w:hAnsi="Times New Roman" w:cs="Times New Roman"/>
          <w:sz w:val="24"/>
          <w:szCs w:val="24"/>
        </w:rPr>
        <w:t>ё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>нны</w:t>
      </w:r>
      <w:r w:rsidR="00B35CB0">
        <w:rPr>
          <w:rFonts w:ascii="Times New Roman" w:eastAsia="Calibri" w:hAnsi="Times New Roman" w:cs="Times New Roman"/>
          <w:sz w:val="24"/>
          <w:szCs w:val="24"/>
        </w:rPr>
        <w:t>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и науки Российской Федера</w:t>
      </w:r>
      <w:r w:rsidR="00B35CB0">
        <w:rPr>
          <w:rFonts w:ascii="Times New Roman" w:eastAsia="Calibri" w:hAnsi="Times New Roman" w:cs="Times New Roman"/>
          <w:sz w:val="24"/>
          <w:szCs w:val="24"/>
        </w:rPr>
        <w:t xml:space="preserve">ции от 6 октября </w:t>
      </w:r>
      <w:smartTag w:uri="urn:schemas-microsoft-com:office:smarttags" w:element="metricconverter">
        <w:smartTagPr>
          <w:attr w:name="ProductID" w:val="2009 г"/>
        </w:smartTagPr>
        <w:r w:rsidR="00B35CB0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="00B35CB0">
        <w:rPr>
          <w:rFonts w:ascii="Times New Roman" w:eastAsia="Calibri" w:hAnsi="Times New Roman" w:cs="Times New Roman"/>
          <w:sz w:val="24"/>
          <w:szCs w:val="24"/>
        </w:rPr>
        <w:t xml:space="preserve">. N 373 </w:t>
      </w:r>
      <w:r w:rsidR="00863117">
        <w:rPr>
          <w:rFonts w:ascii="Times New Roman" w:eastAsia="Calibri" w:hAnsi="Times New Roman" w:cs="Times New Roman"/>
          <w:sz w:val="24"/>
          <w:szCs w:val="24"/>
        </w:rPr>
        <w:t>с изменениями;</w:t>
      </w:r>
      <w:r w:rsidR="00B35C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7E979EA" w14:textId="77777777" w:rsidR="0007247F" w:rsidRDefault="0007247F" w:rsidP="000724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5CB0">
        <w:rPr>
          <w:rFonts w:ascii="Times New Roman" w:eastAsia="Calibri" w:hAnsi="Times New Roman" w:cs="Times New Roman"/>
          <w:sz w:val="24"/>
          <w:szCs w:val="24"/>
        </w:rPr>
        <w:t>федеральны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образования, утвержд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B35CB0">
        <w:rPr>
          <w:rFonts w:ascii="Times New Roman" w:eastAsia="Calibri" w:hAnsi="Times New Roman" w:cs="Times New Roman"/>
          <w:sz w:val="24"/>
          <w:szCs w:val="24"/>
        </w:rPr>
        <w:t>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Просвещения РФ от 31 мая 2021г. N286 с изменениями;  </w:t>
      </w:r>
    </w:p>
    <w:p w14:paraId="52F70C5A" w14:textId="77777777" w:rsidR="00D30B97" w:rsidRPr="00D30B97" w:rsidRDefault="001B1C40" w:rsidP="00D30B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B35CB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>государственны</w:t>
      </w:r>
      <w:r w:rsidR="00B35CB0">
        <w:rPr>
          <w:rFonts w:ascii="Times New Roman" w:eastAsia="Calibri" w:hAnsi="Times New Roman" w:cs="Times New Roman"/>
          <w:sz w:val="24"/>
          <w:szCs w:val="24"/>
        </w:rPr>
        <w:t>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образовательны</w:t>
      </w:r>
      <w:r w:rsidR="00B35CB0">
        <w:rPr>
          <w:rFonts w:ascii="Times New Roman" w:eastAsia="Calibri" w:hAnsi="Times New Roman" w:cs="Times New Roman"/>
          <w:sz w:val="24"/>
          <w:szCs w:val="24"/>
        </w:rPr>
        <w:t>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 w:rsidR="00B35CB0">
        <w:rPr>
          <w:rFonts w:ascii="Times New Roman" w:eastAsia="Calibri" w:hAnsi="Times New Roman" w:cs="Times New Roman"/>
          <w:sz w:val="24"/>
          <w:szCs w:val="24"/>
        </w:rPr>
        <w:t>ом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образования, утвержд</w:t>
      </w:r>
      <w:r w:rsidR="00997A60">
        <w:rPr>
          <w:rFonts w:ascii="Times New Roman" w:eastAsia="Calibri" w:hAnsi="Times New Roman" w:cs="Times New Roman"/>
          <w:sz w:val="24"/>
          <w:szCs w:val="24"/>
        </w:rPr>
        <w:t>ё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>нны</w:t>
      </w:r>
      <w:r w:rsidR="00B35CB0">
        <w:rPr>
          <w:rFonts w:ascii="Times New Roman" w:eastAsia="Calibri" w:hAnsi="Times New Roman" w:cs="Times New Roman"/>
          <w:sz w:val="24"/>
          <w:szCs w:val="24"/>
        </w:rPr>
        <w:t>м</w:t>
      </w:r>
      <w:r w:rsidR="00B35CB0" w:rsidRPr="00B35CB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B35CB0" w:rsidRPr="00B35CB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="00B35CB0" w:rsidRPr="00B35CB0">
        <w:rPr>
          <w:rFonts w:ascii="Times New Roman" w:eastAsia="Calibri" w:hAnsi="Times New Roman" w:cs="Times New Roman"/>
          <w:sz w:val="24"/>
          <w:szCs w:val="24"/>
        </w:rPr>
        <w:t>. N 1897 с</w:t>
      </w:r>
      <w:r w:rsidR="00863117">
        <w:rPr>
          <w:rFonts w:ascii="Times New Roman" w:eastAsia="Calibri" w:hAnsi="Times New Roman" w:cs="Times New Roman"/>
          <w:sz w:val="24"/>
          <w:szCs w:val="24"/>
        </w:rPr>
        <w:t xml:space="preserve"> изменениями;</w:t>
      </w:r>
    </w:p>
    <w:p w14:paraId="6AA1CCC2" w14:textId="77777777" w:rsidR="0007247F" w:rsidRPr="00D30B97" w:rsidRDefault="0007247F" w:rsidP="000724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5CB0">
        <w:rPr>
          <w:rFonts w:ascii="Times New Roman" w:eastAsia="Calibri" w:hAnsi="Times New Roman" w:cs="Times New Roman"/>
          <w:sz w:val="24"/>
          <w:szCs w:val="24"/>
        </w:rPr>
        <w:t>федеральны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B35CB0">
        <w:rPr>
          <w:rFonts w:ascii="Times New Roman" w:eastAsia="Calibri" w:hAnsi="Times New Roman" w:cs="Times New Roman"/>
          <w:sz w:val="24"/>
          <w:szCs w:val="24"/>
        </w:rPr>
        <w:t>государственны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образования, утвержд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B35CB0">
        <w:rPr>
          <w:rFonts w:ascii="Times New Roman" w:eastAsia="Calibri" w:hAnsi="Times New Roman" w:cs="Times New Roman"/>
          <w:sz w:val="24"/>
          <w:szCs w:val="24"/>
        </w:rPr>
        <w:t>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31 мая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г. N</w:t>
      </w:r>
      <w:r>
        <w:rPr>
          <w:rFonts w:ascii="Times New Roman" w:eastAsia="Calibri" w:hAnsi="Times New Roman" w:cs="Times New Roman"/>
          <w:sz w:val="24"/>
          <w:szCs w:val="24"/>
        </w:rPr>
        <w:t>287</w:t>
      </w:r>
      <w:r w:rsidRPr="00B35CB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изменениями;</w:t>
      </w:r>
    </w:p>
    <w:p w14:paraId="5C39162D" w14:textId="77777777" w:rsidR="001B1C40" w:rsidRDefault="00D30B97" w:rsidP="00EF5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0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C40">
        <w:rPr>
          <w:rFonts w:ascii="Times New Roman" w:eastAsia="Calibri" w:hAnsi="Times New Roman" w:cs="Times New Roman"/>
          <w:sz w:val="24"/>
          <w:szCs w:val="24"/>
        </w:rPr>
        <w:t>-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07247F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>государственны</w:t>
      </w:r>
      <w:r w:rsidR="0007247F">
        <w:rPr>
          <w:rFonts w:ascii="Times New Roman" w:eastAsia="Calibri" w:hAnsi="Times New Roman" w:cs="Times New Roman"/>
          <w:sz w:val="24"/>
          <w:szCs w:val="24"/>
        </w:rPr>
        <w:t>м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образовательны</w:t>
      </w:r>
      <w:r w:rsidR="0007247F">
        <w:rPr>
          <w:rFonts w:ascii="Times New Roman" w:eastAsia="Calibri" w:hAnsi="Times New Roman" w:cs="Times New Roman"/>
          <w:sz w:val="24"/>
          <w:szCs w:val="24"/>
        </w:rPr>
        <w:t>м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 w:rsidR="0007247F">
        <w:rPr>
          <w:rFonts w:ascii="Times New Roman" w:eastAsia="Calibri" w:hAnsi="Times New Roman" w:cs="Times New Roman"/>
          <w:sz w:val="24"/>
          <w:szCs w:val="24"/>
        </w:rPr>
        <w:t>ом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47F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</w:t>
      </w:r>
      <w:r w:rsidR="0007247F">
        <w:rPr>
          <w:rFonts w:ascii="Times New Roman" w:eastAsia="Calibri" w:hAnsi="Times New Roman" w:cs="Times New Roman"/>
          <w:sz w:val="24"/>
          <w:szCs w:val="24"/>
        </w:rPr>
        <w:t>ё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>нны</w:t>
      </w:r>
      <w:r w:rsidR="0007247F">
        <w:rPr>
          <w:rFonts w:ascii="Times New Roman" w:eastAsia="Calibri" w:hAnsi="Times New Roman" w:cs="Times New Roman"/>
          <w:sz w:val="24"/>
          <w:szCs w:val="24"/>
        </w:rPr>
        <w:t>м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</w:t>
      </w:r>
      <w:r w:rsidR="0007247F">
        <w:rPr>
          <w:rFonts w:ascii="Times New Roman" w:eastAsia="Calibri" w:hAnsi="Times New Roman" w:cs="Times New Roman"/>
          <w:sz w:val="24"/>
          <w:szCs w:val="24"/>
        </w:rPr>
        <w:t>мая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7247F">
        <w:rPr>
          <w:rFonts w:ascii="Times New Roman" w:eastAsia="Calibri" w:hAnsi="Times New Roman" w:cs="Times New Roman"/>
          <w:sz w:val="24"/>
          <w:szCs w:val="24"/>
        </w:rPr>
        <w:t>2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г. N</w:t>
      </w:r>
      <w:r w:rsidR="0007247F">
        <w:rPr>
          <w:rFonts w:ascii="Times New Roman" w:eastAsia="Calibri" w:hAnsi="Times New Roman" w:cs="Times New Roman"/>
          <w:sz w:val="24"/>
          <w:szCs w:val="24"/>
        </w:rPr>
        <w:t>413</w:t>
      </w:r>
      <w:r w:rsidR="0007247F" w:rsidRPr="00B35CB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7247F">
        <w:rPr>
          <w:rFonts w:ascii="Times New Roman" w:eastAsia="Calibri" w:hAnsi="Times New Roman" w:cs="Times New Roman"/>
          <w:sz w:val="24"/>
          <w:szCs w:val="24"/>
        </w:rPr>
        <w:t xml:space="preserve"> изменениями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1B1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C40" w:rsidRPr="006932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80D51" w:rsidRPr="006932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B35CB0" w:rsidRPr="006932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1514A52D" w14:textId="77777777" w:rsidR="00863117" w:rsidRPr="00E17186" w:rsidRDefault="00863117" w:rsidP="00E17186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17061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17186" w:rsidRPr="00E17186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ru-RU"/>
        </w:rPr>
        <w:t>СП 2.4. 3648-20 "Санитарно-эпидемиологические требования к организациям воспитания и обучения, отдыха и оздоровления детей и молодежи</w:t>
      </w:r>
      <w:r w:rsidR="00E17186" w:rsidRPr="00E1718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»</w:t>
      </w:r>
      <w:r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утвержд</w:t>
      </w:r>
      <w:r w:rsidR="00997A60"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ё</w:t>
      </w:r>
      <w:r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нного Постановлением   Главного государственного санитарного врача РФ от 2</w:t>
      </w:r>
      <w:r w:rsidR="00E17186"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8 сентября</w:t>
      </w:r>
      <w:r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20</w:t>
      </w:r>
      <w:r w:rsidR="00E17186"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20</w:t>
      </w:r>
      <w:r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года № </w:t>
      </w:r>
      <w:r w:rsidR="00E17186"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28</w:t>
      </w:r>
      <w:r w:rsidRPr="00E1718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;</w:t>
      </w:r>
    </w:p>
    <w:p w14:paraId="5411673E" w14:textId="048DB499" w:rsidR="00E17186" w:rsidRDefault="001B1C40" w:rsidP="00725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E13">
        <w:rPr>
          <w:rFonts w:ascii="Times New Roman" w:eastAsia="Calibri" w:hAnsi="Times New Roman" w:cs="Times New Roman"/>
          <w:sz w:val="24"/>
          <w:szCs w:val="24"/>
        </w:rPr>
        <w:t xml:space="preserve">- ООП НОО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СОШ»</w:t>
      </w:r>
      <w:r w:rsidR="00E1718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B2A2B2" w14:textId="40712693" w:rsidR="00725E13" w:rsidRPr="00725E13" w:rsidRDefault="004B5F04" w:rsidP="00725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E13">
        <w:rPr>
          <w:rFonts w:ascii="Times New Roman" w:eastAsia="Calibri" w:hAnsi="Times New Roman" w:cs="Times New Roman"/>
          <w:sz w:val="24"/>
          <w:szCs w:val="24"/>
        </w:rPr>
        <w:t>- ООП О</w:t>
      </w:r>
      <w:r w:rsidR="001B1C40" w:rsidRPr="00725E13">
        <w:rPr>
          <w:rFonts w:ascii="Times New Roman" w:eastAsia="Calibri" w:hAnsi="Times New Roman" w:cs="Times New Roman"/>
          <w:sz w:val="24"/>
          <w:szCs w:val="24"/>
        </w:rPr>
        <w:t xml:space="preserve">ОО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СОШ»</w:t>
      </w:r>
      <w:r w:rsidR="00725E13" w:rsidRPr="00725E1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185317" w14:textId="20AAC816" w:rsidR="00725E13" w:rsidRPr="008D19B3" w:rsidRDefault="004B5F04" w:rsidP="00725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E13">
        <w:rPr>
          <w:rFonts w:ascii="Times New Roman" w:eastAsia="Calibri" w:hAnsi="Times New Roman" w:cs="Times New Roman"/>
          <w:sz w:val="24"/>
          <w:szCs w:val="24"/>
        </w:rPr>
        <w:t>- ООП С</w:t>
      </w:r>
      <w:r w:rsidR="001B1C40" w:rsidRPr="00725E13">
        <w:rPr>
          <w:rFonts w:ascii="Times New Roman" w:eastAsia="Calibri" w:hAnsi="Times New Roman" w:cs="Times New Roman"/>
          <w:sz w:val="24"/>
          <w:szCs w:val="24"/>
        </w:rPr>
        <w:t xml:space="preserve">ОО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СОШ»</w:t>
      </w:r>
      <w:r w:rsidR="00725E13" w:rsidRPr="00725E1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387DB0" w14:textId="43FD52F7" w:rsidR="00E17186" w:rsidRPr="00725E13" w:rsidRDefault="00E17186" w:rsidP="00E171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E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25E13">
        <w:rPr>
          <w:rFonts w:ascii="Times New Roman" w:eastAsia="Calibri" w:hAnsi="Times New Roman" w:cs="Times New Roman"/>
          <w:sz w:val="24"/>
          <w:szCs w:val="24"/>
        </w:rPr>
        <w:t xml:space="preserve">ООП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СОШ»</w:t>
      </w:r>
      <w:r w:rsidRPr="00725E1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3A84CE" w14:textId="76191941" w:rsidR="008D19B3" w:rsidRPr="00170616" w:rsidRDefault="008B0078" w:rsidP="00EF5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Уставом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СОШ»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05B1B1" w14:textId="77777777" w:rsidR="00D04661" w:rsidRDefault="00D04661" w:rsidP="00D046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ED1DB" w14:textId="0FD70B6C" w:rsidR="00D04661" w:rsidRDefault="00C36CE9" w:rsidP="00D04661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186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 </w:t>
      </w:r>
      <w:r w:rsidR="008D19B3" w:rsidRPr="00E17186">
        <w:rPr>
          <w:rFonts w:ascii="Times New Roman" w:eastAsia="Calibri" w:hAnsi="Times New Roman" w:cs="Times New Roman"/>
          <w:sz w:val="24"/>
          <w:szCs w:val="24"/>
        </w:rPr>
        <w:t xml:space="preserve">формах, периодичности и порядке текущего контроля успеваемости и промежуточной аттестации </w:t>
      </w:r>
      <w:r w:rsidR="00D04661" w:rsidRPr="00E17186">
        <w:rPr>
          <w:rFonts w:ascii="Times New Roman" w:eastAsia="Calibri" w:hAnsi="Times New Roman" w:cs="Times New Roman"/>
          <w:sz w:val="24"/>
          <w:szCs w:val="24"/>
        </w:rPr>
        <w:t>об</w:t>
      </w:r>
      <w:r w:rsidR="008D19B3" w:rsidRPr="00E17186">
        <w:rPr>
          <w:rFonts w:ascii="Times New Roman" w:eastAsia="Calibri" w:hAnsi="Times New Roman" w:cs="Times New Roman"/>
          <w:sz w:val="24"/>
          <w:szCs w:val="24"/>
        </w:rPr>
        <w:t>уча</w:t>
      </w:r>
      <w:r w:rsidR="00D04661" w:rsidRPr="00E17186">
        <w:rPr>
          <w:rFonts w:ascii="Times New Roman" w:eastAsia="Calibri" w:hAnsi="Times New Roman" w:cs="Times New Roman"/>
          <w:sz w:val="24"/>
          <w:szCs w:val="24"/>
        </w:rPr>
        <w:t>ю</w:t>
      </w:r>
      <w:r w:rsidR="008D19B3" w:rsidRPr="00E17186">
        <w:rPr>
          <w:rFonts w:ascii="Times New Roman" w:eastAsia="Calibri" w:hAnsi="Times New Roman" w:cs="Times New Roman"/>
          <w:sz w:val="24"/>
          <w:szCs w:val="24"/>
        </w:rPr>
        <w:t xml:space="preserve">щихся </w:t>
      </w:r>
      <w:r w:rsidRPr="00E1718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средняя общеобразовательная школа»</w:t>
      </w:r>
      <w:r w:rsidRPr="00E17186">
        <w:rPr>
          <w:rFonts w:ascii="Times New Roman" w:eastAsia="Calibri" w:hAnsi="Times New Roman" w:cs="Times New Roman"/>
          <w:sz w:val="24"/>
          <w:szCs w:val="24"/>
        </w:rPr>
        <w:t xml:space="preserve">(далее Положение) является нормативным актом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СОШ»</w:t>
      </w:r>
      <w:r w:rsidR="00725E13" w:rsidRPr="00E17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9B3" w:rsidRPr="00E17186">
        <w:rPr>
          <w:rFonts w:ascii="Times New Roman" w:eastAsia="Calibri" w:hAnsi="Times New Roman" w:cs="Times New Roman"/>
          <w:sz w:val="24"/>
          <w:szCs w:val="24"/>
        </w:rPr>
        <w:t xml:space="preserve">для реализации требований </w:t>
      </w:r>
      <w:r w:rsidRPr="00E17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9B3" w:rsidRPr="00E17186">
        <w:rPr>
          <w:rFonts w:ascii="Times New Roman" w:eastAsia="Calibri" w:hAnsi="Times New Roman" w:cs="Times New Roman"/>
          <w:sz w:val="24"/>
          <w:szCs w:val="24"/>
        </w:rPr>
        <w:t>федеральных государствен</w:t>
      </w:r>
      <w:r w:rsidR="00E17186">
        <w:rPr>
          <w:rFonts w:ascii="Times New Roman" w:eastAsia="Calibri" w:hAnsi="Times New Roman" w:cs="Times New Roman"/>
          <w:sz w:val="24"/>
          <w:szCs w:val="24"/>
        </w:rPr>
        <w:t>ных образовательных стандартов.</w:t>
      </w:r>
    </w:p>
    <w:p w14:paraId="21459062" w14:textId="77777777" w:rsidR="00E17186" w:rsidRPr="00E17186" w:rsidRDefault="00E17186" w:rsidP="00E171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0C091" w14:textId="77777777" w:rsidR="00105670" w:rsidRPr="00C36CE9" w:rsidRDefault="00105670" w:rsidP="00105670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670">
        <w:rPr>
          <w:rFonts w:ascii="Times New Roman" w:eastAsia="Calibri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</w:t>
      </w:r>
      <w:r>
        <w:rPr>
          <w:rFonts w:ascii="Times New Roman" w:eastAsia="Calibri" w:hAnsi="Times New Roman" w:cs="Times New Roman"/>
          <w:sz w:val="24"/>
          <w:szCs w:val="24"/>
        </w:rPr>
        <w:t>бъ</w:t>
      </w:r>
      <w:r w:rsidR="00997A60">
        <w:rPr>
          <w:rFonts w:ascii="Times New Roman" w:eastAsia="Calibri" w:hAnsi="Times New Roman" w:cs="Times New Roman"/>
          <w:sz w:val="24"/>
          <w:szCs w:val="24"/>
        </w:rPr>
        <w:t>ё</w:t>
      </w:r>
      <w:r>
        <w:rPr>
          <w:rFonts w:ascii="Times New Roman" w:eastAsia="Calibri" w:hAnsi="Times New Roman" w:cs="Times New Roman"/>
          <w:sz w:val="24"/>
          <w:szCs w:val="24"/>
        </w:rPr>
        <w:t>ма учебного предмета, курса</w:t>
      </w:r>
      <w:r w:rsidRPr="0010567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сопровождается текущим контролем успеваемости и промежуточной аттестацией </w:t>
      </w:r>
      <w:r w:rsidR="00D04661">
        <w:rPr>
          <w:rFonts w:ascii="Times New Roman" w:eastAsia="Calibri" w:hAnsi="Times New Roman" w:cs="Times New Roman"/>
          <w:sz w:val="24"/>
          <w:szCs w:val="24"/>
        </w:rPr>
        <w:t>об</w:t>
      </w:r>
      <w:r w:rsidRPr="00105670">
        <w:rPr>
          <w:rFonts w:ascii="Times New Roman" w:eastAsia="Calibri" w:hAnsi="Times New Roman" w:cs="Times New Roman"/>
          <w:sz w:val="24"/>
          <w:szCs w:val="24"/>
        </w:rPr>
        <w:t>уча</w:t>
      </w:r>
      <w:r w:rsidR="00D04661">
        <w:rPr>
          <w:rFonts w:ascii="Times New Roman" w:eastAsia="Calibri" w:hAnsi="Times New Roman" w:cs="Times New Roman"/>
          <w:sz w:val="24"/>
          <w:szCs w:val="24"/>
        </w:rPr>
        <w:t>ю</w:t>
      </w:r>
      <w:r w:rsidRPr="00105670">
        <w:rPr>
          <w:rFonts w:ascii="Times New Roman" w:eastAsia="Calibri" w:hAnsi="Times New Roman" w:cs="Times New Roman"/>
          <w:sz w:val="24"/>
          <w:szCs w:val="24"/>
        </w:rPr>
        <w:t>щихся.</w:t>
      </w:r>
    </w:p>
    <w:p w14:paraId="71A840A8" w14:textId="77777777" w:rsidR="00D04661" w:rsidRDefault="00D04661" w:rsidP="00D046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55FE5" w14:textId="77777777" w:rsidR="00C36CE9" w:rsidRPr="00C36CE9" w:rsidRDefault="00C36CE9" w:rsidP="00EF51DD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Положение устанавливает цель, формы,  периодичность и порядок проведения  текущего контроля успеваемости 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36CE9">
        <w:rPr>
          <w:rFonts w:ascii="Times New Roman" w:eastAsia="Calibri" w:hAnsi="Times New Roman" w:cs="Times New Roman"/>
          <w:sz w:val="24"/>
          <w:szCs w:val="24"/>
        </w:rPr>
        <w:t>промежуточной ат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тестации </w:t>
      </w:r>
      <w:r w:rsidR="00AE1166">
        <w:rPr>
          <w:rFonts w:ascii="Times New Roman" w:eastAsia="Calibri" w:hAnsi="Times New Roman" w:cs="Times New Roman"/>
          <w:sz w:val="24"/>
          <w:szCs w:val="24"/>
        </w:rPr>
        <w:t>при получении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 начального</w:t>
      </w:r>
      <w:r w:rsidR="004A5C1D" w:rsidRPr="004A5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C1D" w:rsidRPr="00C36CE9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6CE9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4A5C1D" w:rsidRPr="004A5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C1D" w:rsidRPr="00C36CE9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и среднего общего образования.</w:t>
      </w:r>
    </w:p>
    <w:p w14:paraId="54FCBF90" w14:textId="77777777" w:rsidR="00C36CE9" w:rsidRPr="00C36CE9" w:rsidRDefault="00C36CE9" w:rsidP="00C36CE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4DDC50" w14:textId="77777777" w:rsidR="00C36CE9" w:rsidRPr="00C36CE9" w:rsidRDefault="00C36CE9" w:rsidP="00C36CE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36CE9">
        <w:rPr>
          <w:rFonts w:ascii="Times New Roman" w:eastAsia="Calibri" w:hAnsi="Times New Roman" w:cs="Times New Roman"/>
          <w:b/>
          <w:sz w:val="24"/>
          <w:szCs w:val="24"/>
        </w:rPr>
        <w:t>. Основные понятия Положения</w:t>
      </w:r>
    </w:p>
    <w:p w14:paraId="6909E391" w14:textId="77777777" w:rsidR="00D04661" w:rsidRDefault="00D04661" w:rsidP="008D19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6C3147" w14:textId="77777777" w:rsidR="008D19B3" w:rsidRPr="008D19B3" w:rsidRDefault="008D19B3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2.1. </w:t>
      </w:r>
      <w:r w:rsidRPr="00AC76BC">
        <w:rPr>
          <w:rFonts w:ascii="Times New Roman" w:eastAsia="Calibri" w:hAnsi="Times New Roman" w:cs="Times New Roman"/>
          <w:sz w:val="24"/>
          <w:szCs w:val="24"/>
        </w:rPr>
        <w:t>Текущий контроль</w:t>
      </w: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 успеваемости </w:t>
      </w:r>
      <w:r w:rsidR="00D04661">
        <w:rPr>
          <w:rFonts w:ascii="Times New Roman" w:eastAsia="Calibri" w:hAnsi="Times New Roman" w:cs="Times New Roman"/>
          <w:sz w:val="24"/>
          <w:szCs w:val="24"/>
        </w:rPr>
        <w:t>об</w:t>
      </w:r>
      <w:r w:rsidRPr="008D19B3">
        <w:rPr>
          <w:rFonts w:ascii="Times New Roman" w:eastAsia="Calibri" w:hAnsi="Times New Roman" w:cs="Times New Roman"/>
          <w:sz w:val="24"/>
          <w:szCs w:val="24"/>
        </w:rPr>
        <w:t>уча</w:t>
      </w:r>
      <w:r w:rsidR="00D04661">
        <w:rPr>
          <w:rFonts w:ascii="Times New Roman" w:eastAsia="Calibri" w:hAnsi="Times New Roman" w:cs="Times New Roman"/>
          <w:sz w:val="24"/>
          <w:szCs w:val="24"/>
        </w:rPr>
        <w:t>ю</w:t>
      </w: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щихся – это систематическая проверка учебных достижений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Pr="008D19B3">
        <w:rPr>
          <w:rFonts w:ascii="Times New Roman" w:eastAsia="Calibri" w:hAnsi="Times New Roman" w:cs="Times New Roman"/>
          <w:sz w:val="24"/>
          <w:szCs w:val="24"/>
        </w:rPr>
        <w:t>уча</w:t>
      </w:r>
      <w:r w:rsidR="00D05714">
        <w:rPr>
          <w:rFonts w:ascii="Times New Roman" w:eastAsia="Calibri" w:hAnsi="Times New Roman" w:cs="Times New Roman"/>
          <w:sz w:val="24"/>
          <w:szCs w:val="24"/>
        </w:rPr>
        <w:t>ю</w:t>
      </w:r>
      <w:r w:rsidRPr="008D19B3">
        <w:rPr>
          <w:rFonts w:ascii="Times New Roman" w:eastAsia="Calibri" w:hAnsi="Times New Roman" w:cs="Times New Roman"/>
          <w:sz w:val="24"/>
          <w:szCs w:val="24"/>
        </w:rPr>
        <w:t>щихся, проводимая педагогом в ходе осуществления образовательной деятельности в соответств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с </w:t>
      </w:r>
      <w:r w:rsidR="00401B25">
        <w:rPr>
          <w:rFonts w:ascii="Times New Roman" w:eastAsia="Calibri" w:hAnsi="Times New Roman" w:cs="Times New Roman"/>
          <w:sz w:val="24"/>
          <w:szCs w:val="24"/>
        </w:rPr>
        <w:t xml:space="preserve">соответствующей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программой</w:t>
      </w: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AB5772" w14:textId="77777777" w:rsidR="003F367E" w:rsidRDefault="008D19B3" w:rsidP="00D05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</w:t>
      </w:r>
      <w:r w:rsidR="00AE1166">
        <w:rPr>
          <w:rFonts w:ascii="Times New Roman" w:eastAsia="Calibri" w:hAnsi="Times New Roman" w:cs="Times New Roman"/>
          <w:sz w:val="24"/>
          <w:szCs w:val="24"/>
        </w:rPr>
        <w:t xml:space="preserve">планируемых </w:t>
      </w: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результатов освоения </w:t>
      </w:r>
      <w:r w:rsidR="00401B25">
        <w:rPr>
          <w:rFonts w:ascii="Times New Roman" w:eastAsia="Calibri" w:hAnsi="Times New Roman" w:cs="Times New Roman"/>
          <w:sz w:val="24"/>
          <w:szCs w:val="24"/>
        </w:rPr>
        <w:t xml:space="preserve">соответствующих </w:t>
      </w:r>
      <w:r w:rsidRPr="008D19B3">
        <w:rPr>
          <w:rFonts w:ascii="Times New Roman" w:eastAsia="Calibri" w:hAnsi="Times New Roman" w:cs="Times New Roman"/>
          <w:sz w:val="24"/>
          <w:szCs w:val="24"/>
        </w:rPr>
        <w:t>основных общеобразовательных программ, предусмотренных федеральными государственными образовательными стандартами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ФГОС)</w:t>
      </w:r>
      <w:r w:rsidRPr="008D19B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46846A" w14:textId="77777777" w:rsidR="00C36CE9" w:rsidRPr="00F11AAA" w:rsidRDefault="008D19B3" w:rsidP="00D057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B3">
        <w:rPr>
          <w:rFonts w:ascii="Times New Roman" w:eastAsia="Calibri" w:hAnsi="Times New Roman" w:cs="Times New Roman"/>
          <w:sz w:val="24"/>
          <w:szCs w:val="24"/>
        </w:rPr>
        <w:t>Т</w:t>
      </w:r>
      <w:r w:rsidR="00C36CE9" w:rsidRPr="008D19B3">
        <w:rPr>
          <w:rFonts w:ascii="Times New Roman" w:eastAsia="Calibri" w:hAnsi="Times New Roman" w:cs="Times New Roman"/>
          <w:sz w:val="24"/>
          <w:szCs w:val="24"/>
        </w:rPr>
        <w:t>екущий контроль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включает входной (стартовы</w:t>
      </w:r>
      <w:r>
        <w:rPr>
          <w:rFonts w:ascii="Times New Roman" w:eastAsia="Calibri" w:hAnsi="Times New Roman" w:cs="Times New Roman"/>
          <w:sz w:val="24"/>
          <w:szCs w:val="24"/>
        </w:rPr>
        <w:t>й) контроль, поурочный контроль, тематический</w:t>
      </w:r>
      <w:r w:rsidR="00B272AC">
        <w:rPr>
          <w:rFonts w:ascii="Times New Roman" w:eastAsia="Calibri" w:hAnsi="Times New Roman" w:cs="Times New Roman"/>
          <w:sz w:val="24"/>
          <w:szCs w:val="24"/>
        </w:rPr>
        <w:t xml:space="preserve"> контроль, </w:t>
      </w:r>
      <w:r w:rsidR="00AE1166" w:rsidRPr="00F11AAA">
        <w:rPr>
          <w:rFonts w:ascii="Times New Roman" w:eastAsia="Calibri" w:hAnsi="Times New Roman" w:cs="Times New Roman"/>
          <w:sz w:val="24"/>
          <w:szCs w:val="24"/>
        </w:rPr>
        <w:t>четвертной</w:t>
      </w:r>
      <w:r w:rsidR="000B7118">
        <w:rPr>
          <w:rFonts w:ascii="Times New Roman" w:eastAsia="Calibri" w:hAnsi="Times New Roman" w:cs="Times New Roman"/>
          <w:sz w:val="24"/>
          <w:szCs w:val="24"/>
        </w:rPr>
        <w:t xml:space="preserve"> (полугодовой)</w:t>
      </w:r>
      <w:r w:rsidR="00AE1166" w:rsidRPr="00F11AAA">
        <w:rPr>
          <w:rFonts w:ascii="Times New Roman" w:eastAsia="Calibri" w:hAnsi="Times New Roman" w:cs="Times New Roman"/>
          <w:sz w:val="24"/>
          <w:szCs w:val="24"/>
        </w:rPr>
        <w:t xml:space="preserve"> контроль, административный контроль.</w:t>
      </w:r>
    </w:p>
    <w:p w14:paraId="14527B60" w14:textId="27C0A419" w:rsidR="00725E13" w:rsidRDefault="00C36CE9" w:rsidP="00C36CE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i/>
          <w:sz w:val="24"/>
          <w:szCs w:val="24"/>
        </w:rPr>
        <w:t>Входной контроль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– процедура, проводимая в начале учебного года с целью определения степени сохранности 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достигнутых 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планируемых результатов освоения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Pr="00C36CE9">
        <w:rPr>
          <w:rFonts w:ascii="Times New Roman" w:eastAsia="Calibri" w:hAnsi="Times New Roman" w:cs="Times New Roman"/>
          <w:sz w:val="24"/>
          <w:szCs w:val="24"/>
        </w:rPr>
        <w:t>уча</w:t>
      </w:r>
      <w:r w:rsidR="00D05714">
        <w:rPr>
          <w:rFonts w:ascii="Times New Roman" w:eastAsia="Calibri" w:hAnsi="Times New Roman" w:cs="Times New Roman"/>
          <w:sz w:val="24"/>
          <w:szCs w:val="24"/>
        </w:rPr>
        <w:t>ю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щимися основной образовательной программы </w:t>
      </w:r>
      <w:r w:rsidR="00AB16B6">
        <w:rPr>
          <w:rFonts w:ascii="Times New Roman" w:eastAsia="Calibri" w:hAnsi="Times New Roman" w:cs="Times New Roman"/>
          <w:sz w:val="24"/>
          <w:szCs w:val="24"/>
        </w:rPr>
        <w:t>МОУ «Евдокимовская СОШ»</w:t>
      </w:r>
    </w:p>
    <w:p w14:paraId="3B53D370" w14:textId="77777777" w:rsidR="00C36CE9" w:rsidRPr="00C36CE9" w:rsidRDefault="00C36CE9" w:rsidP="00C36CE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i/>
          <w:sz w:val="24"/>
          <w:szCs w:val="24"/>
        </w:rPr>
        <w:t>Поурочный контроль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 подразумевает проверку степени </w:t>
      </w:r>
      <w:r w:rsidR="008D19B3">
        <w:rPr>
          <w:rFonts w:ascii="Times New Roman" w:eastAsia="Calibri" w:hAnsi="Times New Roman" w:cs="Times New Roman"/>
          <w:sz w:val="24"/>
          <w:szCs w:val="24"/>
        </w:rPr>
        <w:t>достижения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Pr="00C36CE9">
        <w:rPr>
          <w:rFonts w:ascii="Times New Roman" w:eastAsia="Calibri" w:hAnsi="Times New Roman" w:cs="Times New Roman"/>
          <w:sz w:val="24"/>
          <w:szCs w:val="24"/>
        </w:rPr>
        <w:t>уча</w:t>
      </w:r>
      <w:r w:rsidR="00D05714">
        <w:rPr>
          <w:rFonts w:ascii="Times New Roman" w:eastAsia="Calibri" w:hAnsi="Times New Roman" w:cs="Times New Roman"/>
          <w:sz w:val="24"/>
          <w:szCs w:val="24"/>
        </w:rPr>
        <w:t>ю</w:t>
      </w:r>
      <w:r w:rsidRPr="00C36CE9">
        <w:rPr>
          <w:rFonts w:ascii="Times New Roman" w:eastAsia="Calibri" w:hAnsi="Times New Roman" w:cs="Times New Roman"/>
          <w:sz w:val="24"/>
          <w:szCs w:val="24"/>
        </w:rPr>
        <w:t>щимися планируемых результатов освоения ООП по итогам изучения темы на конкретном уроке.</w:t>
      </w:r>
    </w:p>
    <w:p w14:paraId="19E3470E" w14:textId="77777777" w:rsidR="00C36CE9" w:rsidRDefault="008D19B3" w:rsidP="00EF51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Тематический</w:t>
      </w:r>
      <w:r w:rsidR="00C36CE9" w:rsidRPr="00C36CE9">
        <w:rPr>
          <w:rFonts w:ascii="Times New Roman" w:eastAsia="Calibri" w:hAnsi="Times New Roman" w:cs="Times New Roman"/>
          <w:i/>
          <w:sz w:val="24"/>
          <w:szCs w:val="24"/>
        </w:rPr>
        <w:t xml:space="preserve"> контроль</w:t>
      </w:r>
      <w:r w:rsidR="00297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подразумевает проверку степени </w:t>
      </w:r>
      <w:r>
        <w:rPr>
          <w:rFonts w:ascii="Times New Roman" w:eastAsia="Calibri" w:hAnsi="Times New Roman" w:cs="Times New Roman"/>
          <w:sz w:val="24"/>
          <w:szCs w:val="24"/>
        </w:rPr>
        <w:t>достижения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>уча</w:t>
      </w:r>
      <w:r w:rsidR="00D05714">
        <w:rPr>
          <w:rFonts w:ascii="Times New Roman" w:eastAsia="Calibri" w:hAnsi="Times New Roman" w:cs="Times New Roman"/>
          <w:sz w:val="24"/>
          <w:szCs w:val="24"/>
        </w:rPr>
        <w:t>ю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>щимися планируемых результатов ООП по итогам изучения раздела или темы учебного предмета, курса.</w:t>
      </w:r>
    </w:p>
    <w:p w14:paraId="3F29B5FC" w14:textId="77777777" w:rsidR="00170616" w:rsidRDefault="00170616" w:rsidP="00EF51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118">
        <w:rPr>
          <w:rFonts w:ascii="Times New Roman" w:eastAsia="Calibri" w:hAnsi="Times New Roman" w:cs="Times New Roman"/>
          <w:i/>
          <w:sz w:val="24"/>
          <w:szCs w:val="24"/>
        </w:rPr>
        <w:t>Четвертной</w:t>
      </w:r>
      <w:r w:rsidR="000B7118" w:rsidRPr="000B7118">
        <w:rPr>
          <w:rFonts w:ascii="Times New Roman" w:eastAsia="Calibri" w:hAnsi="Times New Roman" w:cs="Times New Roman"/>
          <w:i/>
          <w:sz w:val="24"/>
          <w:szCs w:val="24"/>
        </w:rPr>
        <w:t xml:space="preserve"> (полугодовой)</w:t>
      </w:r>
      <w:r w:rsidR="000B7118" w:rsidRPr="00F11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контроль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подразумевает проверку степени достижения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725E13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>щимися планируемых результатов достижения освоения ООП  по итогам четверти.</w:t>
      </w:r>
    </w:p>
    <w:p w14:paraId="3E374C7A" w14:textId="77777777" w:rsidR="00AE1166" w:rsidRPr="00F11AAA" w:rsidRDefault="00AE1166" w:rsidP="00EF51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Административный контроль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контроль, </w:t>
      </w:r>
      <w:r w:rsidRPr="00F11AAA">
        <w:rPr>
          <w:rFonts w:ascii="Times New Roman" w:eastAsia="Calibri" w:hAnsi="Times New Roman" w:cs="Times New Roman"/>
          <w:sz w:val="24"/>
          <w:szCs w:val="24"/>
        </w:rPr>
        <w:t xml:space="preserve">проводимый администрацией школы </w:t>
      </w:r>
      <w:r w:rsidR="008B0078" w:rsidRPr="00F11AAA">
        <w:rPr>
          <w:rFonts w:ascii="Times New Roman" w:eastAsia="Calibri" w:hAnsi="Times New Roman" w:cs="Times New Roman"/>
          <w:sz w:val="24"/>
          <w:szCs w:val="24"/>
        </w:rPr>
        <w:t>в соответствии с планом контроля.</w:t>
      </w:r>
    </w:p>
    <w:p w14:paraId="6A7DCC8B" w14:textId="77777777" w:rsidR="00D04661" w:rsidRDefault="00D04661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1CE3BC" w14:textId="77777777" w:rsidR="00E20524" w:rsidRPr="00E20524" w:rsidRDefault="008D19B3" w:rsidP="008D1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E20524" w:rsidRPr="00E20524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(годовое оценивание) – это установление уровня достижения результатов освоения учебных предметов, курсов, предусмотренных соответствующей образовательной программой, выраженное в виде среднего балла (годовой отметки) по итогам всех четвертей (полугодий)</w:t>
      </w:r>
    </w:p>
    <w:p w14:paraId="2A598B13" w14:textId="77777777" w:rsidR="00D04661" w:rsidRDefault="00D04661" w:rsidP="002E7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92168" w14:textId="77777777" w:rsidR="00650DBD" w:rsidRPr="00650DBD" w:rsidRDefault="002E76A3" w:rsidP="00650DB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F51DD">
        <w:rPr>
          <w:rFonts w:ascii="Times New Roman" w:eastAsia="Calibri" w:hAnsi="Times New Roman" w:cs="Times New Roman"/>
          <w:sz w:val="24"/>
          <w:szCs w:val="24"/>
        </w:rPr>
        <w:t>2.3.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76BC">
        <w:rPr>
          <w:rFonts w:ascii="Times New Roman" w:eastAsia="Calibri" w:hAnsi="Times New Roman" w:cs="Times New Roman"/>
          <w:sz w:val="24"/>
          <w:szCs w:val="24"/>
        </w:rPr>
        <w:t>Оценка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99751C">
        <w:rPr>
          <w:rFonts w:ascii="Times New Roman" w:eastAsia="Calibri" w:hAnsi="Times New Roman" w:cs="Times New Roman"/>
          <w:sz w:val="24"/>
          <w:szCs w:val="24"/>
        </w:rPr>
        <w:t>это процесс оценивания, выражающийся в развернутом оценочном   суждении, выражается  в вербальной форме</w:t>
      </w:r>
      <w:r w:rsidR="009975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C373E3" w14:textId="77777777" w:rsidR="002E76A3" w:rsidRDefault="002E76A3" w:rsidP="008D19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6BC">
        <w:rPr>
          <w:rFonts w:ascii="Times New Roman" w:eastAsia="Calibri" w:hAnsi="Times New Roman" w:cs="Times New Roman"/>
          <w:sz w:val="24"/>
          <w:szCs w:val="24"/>
        </w:rPr>
        <w:t>Отметка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2E76A3">
        <w:rPr>
          <w:rFonts w:ascii="Times New Roman" w:eastAsia="Calibri" w:hAnsi="Times New Roman" w:cs="Times New Roman"/>
          <w:sz w:val="24"/>
          <w:szCs w:val="24"/>
        </w:rPr>
        <w:t xml:space="preserve">результат процесса оценивания, количественное выражение оценки учебных достижений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Pr="002E76A3">
        <w:rPr>
          <w:rFonts w:ascii="Times New Roman" w:eastAsia="Calibri" w:hAnsi="Times New Roman" w:cs="Times New Roman"/>
          <w:sz w:val="24"/>
          <w:szCs w:val="24"/>
        </w:rPr>
        <w:t>уча</w:t>
      </w:r>
      <w:r w:rsidR="00D05714">
        <w:rPr>
          <w:rFonts w:ascii="Times New Roman" w:eastAsia="Calibri" w:hAnsi="Times New Roman" w:cs="Times New Roman"/>
          <w:sz w:val="24"/>
          <w:szCs w:val="24"/>
        </w:rPr>
        <w:t>ю</w:t>
      </w:r>
      <w:r w:rsidRPr="002E76A3">
        <w:rPr>
          <w:rFonts w:ascii="Times New Roman" w:eastAsia="Calibri" w:hAnsi="Times New Roman" w:cs="Times New Roman"/>
          <w:sz w:val="24"/>
          <w:szCs w:val="24"/>
        </w:rPr>
        <w:t>щи</w:t>
      </w:r>
      <w:r w:rsidR="00C961C2">
        <w:rPr>
          <w:rFonts w:ascii="Times New Roman" w:eastAsia="Calibri" w:hAnsi="Times New Roman" w:cs="Times New Roman"/>
          <w:sz w:val="24"/>
          <w:szCs w:val="24"/>
        </w:rPr>
        <w:t>х</w:t>
      </w:r>
      <w:r w:rsidRPr="002E76A3">
        <w:rPr>
          <w:rFonts w:ascii="Times New Roman" w:eastAsia="Calibri" w:hAnsi="Times New Roman" w:cs="Times New Roman"/>
          <w:sz w:val="24"/>
          <w:szCs w:val="24"/>
        </w:rPr>
        <w:t>ся в цифрах.</w:t>
      </w:r>
      <w:r w:rsidRPr="002E7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41B4E4" w14:textId="77777777" w:rsidR="00B272AC" w:rsidRDefault="002E76A3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6A3">
        <w:rPr>
          <w:rFonts w:ascii="Times New Roman" w:eastAsia="Calibri" w:hAnsi="Times New Roman" w:cs="Times New Roman"/>
          <w:i/>
          <w:sz w:val="24"/>
          <w:szCs w:val="24"/>
        </w:rPr>
        <w:t xml:space="preserve">Текущая отметка - </w:t>
      </w:r>
      <w:r w:rsidRPr="002E76A3">
        <w:rPr>
          <w:rFonts w:ascii="Times New Roman" w:eastAsia="Calibri" w:hAnsi="Times New Roman" w:cs="Times New Roman"/>
          <w:sz w:val="24"/>
          <w:szCs w:val="24"/>
        </w:rPr>
        <w:t xml:space="preserve"> количественное выражение оценки учебных достижений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Pr="002E76A3">
        <w:rPr>
          <w:rFonts w:ascii="Times New Roman" w:eastAsia="Calibri" w:hAnsi="Times New Roman" w:cs="Times New Roman"/>
          <w:sz w:val="24"/>
          <w:szCs w:val="24"/>
        </w:rPr>
        <w:t>уча</w:t>
      </w:r>
      <w:r w:rsidR="00D05714">
        <w:rPr>
          <w:rFonts w:ascii="Times New Roman" w:eastAsia="Calibri" w:hAnsi="Times New Roman" w:cs="Times New Roman"/>
          <w:sz w:val="24"/>
          <w:szCs w:val="24"/>
        </w:rPr>
        <w:t>ю</w:t>
      </w:r>
      <w:r w:rsidRPr="002E76A3">
        <w:rPr>
          <w:rFonts w:ascii="Times New Roman" w:eastAsia="Calibri" w:hAnsi="Times New Roman" w:cs="Times New Roman"/>
          <w:sz w:val="24"/>
          <w:szCs w:val="24"/>
        </w:rPr>
        <w:t>щи</w:t>
      </w:r>
      <w:r w:rsidR="00D05714">
        <w:rPr>
          <w:rFonts w:ascii="Times New Roman" w:eastAsia="Calibri" w:hAnsi="Times New Roman" w:cs="Times New Roman"/>
          <w:sz w:val="24"/>
          <w:szCs w:val="24"/>
        </w:rPr>
        <w:t>х</w:t>
      </w:r>
      <w:r w:rsidRPr="002E76A3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8B0078">
        <w:rPr>
          <w:rFonts w:ascii="Times New Roman" w:eastAsia="Calibri" w:hAnsi="Times New Roman" w:cs="Times New Roman"/>
          <w:sz w:val="24"/>
          <w:szCs w:val="24"/>
        </w:rPr>
        <w:t>на уроке.</w:t>
      </w:r>
    </w:p>
    <w:p w14:paraId="06C5581D" w14:textId="77777777" w:rsidR="002E76A3" w:rsidRDefault="00B272AC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6">
        <w:rPr>
          <w:rFonts w:ascii="Times New Roman" w:eastAsia="Calibri" w:hAnsi="Times New Roman" w:cs="Times New Roman"/>
          <w:i/>
          <w:sz w:val="24"/>
          <w:szCs w:val="24"/>
        </w:rPr>
        <w:t xml:space="preserve">Четвертная (полугодовая) отметка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272AC">
        <w:rPr>
          <w:rFonts w:ascii="Times New Roman" w:eastAsia="Calibri" w:hAnsi="Times New Roman" w:cs="Times New Roman"/>
          <w:sz w:val="24"/>
          <w:szCs w:val="24"/>
        </w:rPr>
        <w:t xml:space="preserve">количественное выражение </w:t>
      </w:r>
      <w:r w:rsidR="008B0078">
        <w:rPr>
          <w:rFonts w:ascii="Times New Roman" w:eastAsia="Calibri" w:hAnsi="Times New Roman" w:cs="Times New Roman"/>
          <w:sz w:val="24"/>
          <w:szCs w:val="24"/>
        </w:rPr>
        <w:t xml:space="preserve">текущей </w:t>
      </w:r>
      <w:r w:rsidRPr="00B272AC">
        <w:rPr>
          <w:rFonts w:ascii="Times New Roman" w:eastAsia="Calibri" w:hAnsi="Times New Roman" w:cs="Times New Roman"/>
          <w:sz w:val="24"/>
          <w:szCs w:val="24"/>
        </w:rPr>
        <w:t xml:space="preserve">оценки учебных достижений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Pr="00B272AC">
        <w:rPr>
          <w:rFonts w:ascii="Times New Roman" w:eastAsia="Calibri" w:hAnsi="Times New Roman" w:cs="Times New Roman"/>
          <w:sz w:val="24"/>
          <w:szCs w:val="24"/>
        </w:rPr>
        <w:t>уча</w:t>
      </w:r>
      <w:r w:rsidR="00650DBD">
        <w:rPr>
          <w:rFonts w:ascii="Times New Roman" w:eastAsia="Calibri" w:hAnsi="Times New Roman" w:cs="Times New Roman"/>
          <w:sz w:val="24"/>
          <w:szCs w:val="24"/>
        </w:rPr>
        <w:t>ю</w:t>
      </w:r>
      <w:r w:rsidRPr="00B272AC">
        <w:rPr>
          <w:rFonts w:ascii="Times New Roman" w:eastAsia="Calibri" w:hAnsi="Times New Roman" w:cs="Times New Roman"/>
          <w:sz w:val="24"/>
          <w:szCs w:val="24"/>
        </w:rPr>
        <w:t>щи</w:t>
      </w:r>
      <w:r w:rsidR="00D05714">
        <w:rPr>
          <w:rFonts w:ascii="Times New Roman" w:eastAsia="Calibri" w:hAnsi="Times New Roman" w:cs="Times New Roman"/>
          <w:sz w:val="24"/>
          <w:szCs w:val="24"/>
        </w:rPr>
        <w:t>х</w:t>
      </w:r>
      <w:r w:rsidRPr="00B272AC">
        <w:rPr>
          <w:rFonts w:ascii="Times New Roman" w:eastAsia="Calibri" w:hAnsi="Times New Roman" w:cs="Times New Roman"/>
          <w:sz w:val="24"/>
          <w:szCs w:val="24"/>
        </w:rPr>
        <w:t>ся</w:t>
      </w:r>
      <w:r w:rsidR="008B0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четверть (полугодие)</w:t>
      </w:r>
      <w:r w:rsidR="00AE11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D1F65F" w14:textId="77777777" w:rsidR="00AE1166" w:rsidRPr="00D04661" w:rsidRDefault="00AE1166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AA">
        <w:rPr>
          <w:rFonts w:ascii="Times New Roman" w:eastAsia="Calibri" w:hAnsi="Times New Roman" w:cs="Times New Roman"/>
          <w:i/>
          <w:sz w:val="24"/>
          <w:szCs w:val="24"/>
        </w:rPr>
        <w:t xml:space="preserve">Годовая отметка (промежуточная аттестация) – </w:t>
      </w:r>
      <w:r w:rsidRPr="00D04661">
        <w:rPr>
          <w:rFonts w:ascii="Times New Roman" w:eastAsia="Calibri" w:hAnsi="Times New Roman" w:cs="Times New Roman"/>
          <w:sz w:val="24"/>
          <w:szCs w:val="24"/>
        </w:rPr>
        <w:t>количественное выражение оценки учебных достижений за год.</w:t>
      </w:r>
    </w:p>
    <w:p w14:paraId="20E5904D" w14:textId="77777777" w:rsidR="00C36CE9" w:rsidRPr="00AE1166" w:rsidRDefault="00B272A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E116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21DDA221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.Текущий контроль успеваемости </w:t>
      </w:r>
      <w:r w:rsidR="00D0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(формы, периодичность и порядок проведения).</w:t>
      </w:r>
    </w:p>
    <w:p w14:paraId="4EA1A2C1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контроль 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</w:t>
      </w:r>
      <w:r w:rsidR="00C961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целях:</w:t>
      </w:r>
    </w:p>
    <w:p w14:paraId="29EDACFE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контроля уровня достижения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25E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результатов, предусмотренных </w:t>
      </w:r>
      <w:r w:rsidR="0077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программой;</w:t>
      </w:r>
    </w:p>
    <w:p w14:paraId="1E124ED0" w14:textId="77777777" w:rsidR="00C36CE9" w:rsidRPr="00650DBD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соответствия </w:t>
      </w:r>
      <w:r w:rsidR="0099751C" w:rsidRPr="0099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</w:t>
      </w:r>
      <w:r w:rsidRPr="0099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</w:t>
      </w:r>
      <w:r w:rsidR="00401B25" w:rsidRPr="0099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r w:rsidRPr="0099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 требованиям ФГОС;</w:t>
      </w:r>
    </w:p>
    <w:p w14:paraId="3F66406D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</w:t>
      </w:r>
      <w:r w:rsidR="00DB77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самооценки</w:t>
      </w:r>
      <w:r w:rsidR="00C9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</w:t>
      </w:r>
      <w:r w:rsidR="00650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C27EA5" w14:textId="77777777" w:rsidR="00D04661" w:rsidRDefault="00D04661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1731B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Текущий контроль успеваемости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предполагает: </w:t>
      </w:r>
    </w:p>
    <w:p w14:paraId="1129B39E" w14:textId="77777777" w:rsidR="00F60BB7" w:rsidRDefault="00F60BB7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поурочное, </w:t>
      </w:r>
      <w:proofErr w:type="spellStart"/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потемное</w:t>
      </w:r>
      <w:proofErr w:type="spellEnd"/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почетвертное</w:t>
      </w:r>
      <w:proofErr w:type="spellEnd"/>
      <w:r w:rsidR="00F7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(полугодовое для 10-11 </w:t>
      </w:r>
      <w:proofErr w:type="spellStart"/>
      <w:r w:rsidR="00F71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716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DC81F4" w14:textId="77777777" w:rsidR="00C36CE9" w:rsidRPr="00C36CE9" w:rsidRDefault="00C961C2" w:rsidP="00D04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педагогическим работником, </w:t>
      </w:r>
      <w:r w:rsidR="00170616" w:rsidRP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 соответствующую часть образовательной программы.</w:t>
      </w:r>
    </w:p>
    <w:p w14:paraId="3172210B" w14:textId="77777777" w:rsidR="00C36CE9" w:rsidRPr="00C36CE9" w:rsidRDefault="00C36CE9" w:rsidP="00D04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Почетвертное</w:t>
      </w:r>
      <w:proofErr w:type="spellEnd"/>
      <w:r w:rsidR="00B2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(полугодовое)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осуществляется на основании текущих отметок и результатов всех видов работ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данный период</w:t>
      </w:r>
      <w:r w:rsidR="00F6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(четверть</w:t>
      </w:r>
      <w:r w:rsidR="00B27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полугодие</w:t>
      </w:r>
      <w:r w:rsidR="00F60B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6A6DB4" w14:textId="77777777" w:rsidR="00D04661" w:rsidRDefault="00D04661" w:rsidP="00170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498A" w14:textId="77777777" w:rsidR="00170616" w:rsidRPr="002B2632" w:rsidRDefault="00C36CE9" w:rsidP="0017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32">
        <w:rPr>
          <w:rFonts w:ascii="Times New Roman" w:eastAsia="Calibri" w:hAnsi="Times New Roman" w:cs="Times New Roman"/>
          <w:sz w:val="24"/>
          <w:szCs w:val="24"/>
        </w:rPr>
        <w:lastRenderedPageBreak/>
        <w:t>3.3.</w:t>
      </w:r>
      <w:r w:rsidR="0012621B" w:rsidRPr="002B26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616" w:rsidRPr="002B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</w:t>
      </w:r>
      <w:r w:rsidR="00170616" w:rsidRPr="004B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 </w:t>
      </w:r>
      <w:r w:rsidR="00D05714" w:rsidRPr="004B6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70616" w:rsidRPr="004B67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 w:rsidRPr="004B67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616" w:rsidRPr="004B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определяются педагогическим работником с учетом </w:t>
      </w:r>
      <w:r w:rsidR="00C66067" w:rsidRPr="004B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170616" w:rsidRPr="004B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27B500FD" w14:textId="77777777" w:rsidR="00D04661" w:rsidRDefault="00D04661" w:rsidP="001706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65F3A9D2" w14:textId="0D8A264A" w:rsidR="00C36CE9" w:rsidRPr="00B67E49" w:rsidRDefault="00C36CE9" w:rsidP="0017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C36CE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  <w:t xml:space="preserve"> </w:t>
      </w:r>
      <w:r w:rsidR="0012621B" w:rsidRPr="00C36CE9">
        <w:rPr>
          <w:rFonts w:ascii="Times New Roman" w:eastAsia="Calibri" w:hAnsi="Times New Roman" w:cs="Times New Roman"/>
          <w:sz w:val="24"/>
          <w:szCs w:val="24"/>
        </w:rPr>
        <w:t xml:space="preserve">Текущему контролю подлежат все </w:t>
      </w:r>
      <w:r w:rsidR="00D05714">
        <w:rPr>
          <w:rFonts w:ascii="Times New Roman" w:eastAsia="Calibri" w:hAnsi="Times New Roman" w:cs="Times New Roman"/>
          <w:sz w:val="24"/>
          <w:szCs w:val="24"/>
        </w:rPr>
        <w:t>об</w:t>
      </w:r>
      <w:r w:rsidR="0012621B" w:rsidRPr="00C36CE9">
        <w:rPr>
          <w:rFonts w:ascii="Times New Roman" w:eastAsia="Calibri" w:hAnsi="Times New Roman" w:cs="Times New Roman"/>
          <w:sz w:val="24"/>
          <w:szCs w:val="24"/>
        </w:rPr>
        <w:t>уча</w:t>
      </w:r>
      <w:r w:rsidR="00D05714">
        <w:rPr>
          <w:rFonts w:ascii="Times New Roman" w:eastAsia="Calibri" w:hAnsi="Times New Roman" w:cs="Times New Roman"/>
          <w:sz w:val="24"/>
          <w:szCs w:val="24"/>
        </w:rPr>
        <w:t>ю</w:t>
      </w:r>
      <w:r w:rsidR="0012621B" w:rsidRPr="00C36CE9">
        <w:rPr>
          <w:rFonts w:ascii="Times New Roman" w:eastAsia="Calibri" w:hAnsi="Times New Roman" w:cs="Times New Roman"/>
          <w:sz w:val="24"/>
          <w:szCs w:val="24"/>
        </w:rPr>
        <w:t xml:space="preserve">щиеся </w:t>
      </w:r>
      <w:r w:rsidR="0012621B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1-11 классов</w:t>
      </w:r>
      <w:r w:rsidR="0012621B" w:rsidRPr="00C36CE9">
        <w:rPr>
          <w:rFonts w:ascii="Times New Roman" w:eastAsia="Calibri" w:hAnsi="Times New Roman" w:cs="Times New Roman"/>
          <w:sz w:val="24"/>
          <w:szCs w:val="24"/>
        </w:rPr>
        <w:t xml:space="preserve">. Фиксация результатов текущего контроля осуществляется в виде отметок по пятибалльной </w:t>
      </w:r>
      <w:r w:rsidR="0012621B">
        <w:rPr>
          <w:rFonts w:ascii="Times New Roman" w:eastAsia="Calibri" w:hAnsi="Times New Roman" w:cs="Times New Roman"/>
          <w:sz w:val="24"/>
          <w:szCs w:val="24"/>
        </w:rPr>
        <w:t>системе</w:t>
      </w:r>
      <w:r w:rsidR="0012621B" w:rsidRPr="00C961C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12621B"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21B" w:rsidRPr="00B67E49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обучающихся 1-х классов, </w:t>
      </w:r>
      <w:r w:rsidR="009D0587">
        <w:rPr>
          <w:rFonts w:ascii="Times New Roman" w:eastAsia="Calibri" w:hAnsi="Times New Roman" w:cs="Times New Roman"/>
          <w:sz w:val="24"/>
          <w:szCs w:val="24"/>
        </w:rPr>
        <w:t>обучающихся по АООП 2 вариант, по предметам: музыка, изобразительное искусство,</w:t>
      </w:r>
      <w:r w:rsidR="0012621B" w:rsidRPr="00B67E49">
        <w:rPr>
          <w:rFonts w:ascii="Times New Roman" w:eastAsia="Calibri" w:hAnsi="Times New Roman" w:cs="Times New Roman"/>
          <w:sz w:val="24"/>
          <w:szCs w:val="24"/>
        </w:rPr>
        <w:t xml:space="preserve"> по курсам</w:t>
      </w:r>
      <w:r w:rsidR="009D0587">
        <w:rPr>
          <w:rFonts w:ascii="Times New Roman" w:eastAsia="Calibri" w:hAnsi="Times New Roman" w:cs="Times New Roman"/>
          <w:sz w:val="24"/>
          <w:szCs w:val="24"/>
        </w:rPr>
        <w:t>:</w:t>
      </w:r>
      <w:r w:rsidR="0012621B" w:rsidRPr="00B67E49">
        <w:rPr>
          <w:rFonts w:ascii="Times New Roman" w:eastAsia="Calibri" w:hAnsi="Times New Roman" w:cs="Times New Roman"/>
          <w:sz w:val="24"/>
          <w:szCs w:val="24"/>
        </w:rPr>
        <w:t xml:space="preserve"> ОРКСЭ</w:t>
      </w:r>
      <w:r w:rsidR="00650DBD" w:rsidRPr="00B67E49">
        <w:rPr>
          <w:rFonts w:ascii="Times New Roman" w:eastAsia="Calibri" w:hAnsi="Times New Roman" w:cs="Times New Roman"/>
          <w:sz w:val="24"/>
          <w:szCs w:val="24"/>
        </w:rPr>
        <w:t>,</w:t>
      </w:r>
      <w:r w:rsidR="009D0587">
        <w:rPr>
          <w:rFonts w:ascii="Times New Roman" w:eastAsia="Calibri" w:hAnsi="Times New Roman" w:cs="Times New Roman"/>
          <w:sz w:val="24"/>
          <w:szCs w:val="24"/>
        </w:rPr>
        <w:t xml:space="preserve"> факультативам,</w:t>
      </w:r>
      <w:r w:rsidR="00650DBD" w:rsidRPr="00B67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587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</w:t>
      </w:r>
      <w:r w:rsidR="0012621B" w:rsidRPr="00B67E49">
        <w:rPr>
          <w:rFonts w:ascii="Times New Roman" w:eastAsia="Calibri" w:hAnsi="Times New Roman" w:cs="Times New Roman"/>
          <w:sz w:val="24"/>
          <w:szCs w:val="24"/>
        </w:rPr>
        <w:t>осуществляется в виде качествен</w:t>
      </w:r>
      <w:r w:rsidR="00170616" w:rsidRPr="00B67E49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="00AB16B6" w:rsidRPr="00B67E49">
        <w:rPr>
          <w:rFonts w:ascii="Times New Roman" w:eastAsia="Calibri" w:hAnsi="Times New Roman" w:cs="Times New Roman"/>
          <w:sz w:val="24"/>
          <w:szCs w:val="24"/>
        </w:rPr>
        <w:t>без отметочного</w:t>
      </w:r>
      <w:bookmarkStart w:id="0" w:name="_GoBack"/>
      <w:bookmarkEnd w:id="0"/>
      <w:r w:rsidR="00170616" w:rsidRPr="00B67E49">
        <w:rPr>
          <w:rFonts w:ascii="Times New Roman" w:eastAsia="Calibri" w:hAnsi="Times New Roman" w:cs="Times New Roman"/>
          <w:sz w:val="24"/>
          <w:szCs w:val="24"/>
        </w:rPr>
        <w:t xml:space="preserve"> оценивания</w:t>
      </w:r>
      <w:r w:rsidR="009D0587">
        <w:rPr>
          <w:rFonts w:ascii="Times New Roman" w:eastAsia="Calibri" w:hAnsi="Times New Roman" w:cs="Times New Roman"/>
          <w:sz w:val="24"/>
          <w:szCs w:val="24"/>
        </w:rPr>
        <w:t xml:space="preserve"> (в электронный журнал выставляется зачтено/не зачтено)</w:t>
      </w:r>
      <w:r w:rsidR="00170616" w:rsidRPr="00B67E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C6DB2B" w14:textId="77777777" w:rsidR="00D04661" w:rsidRDefault="00D04661" w:rsidP="00AE1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2E075" w14:textId="77777777" w:rsidR="00C36CE9" w:rsidRPr="00C36CE9" w:rsidRDefault="00AE1166" w:rsidP="00AE11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временно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санаторных школах, реабилитационных ОУ, проходят текущ</w:t>
      </w:r>
      <w:r w:rsidR="00F6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контроль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учебных заведениях с последующим оформлением соответствующей документации.</w:t>
      </w:r>
    </w:p>
    <w:p w14:paraId="26F9A832" w14:textId="77777777" w:rsidR="00D04661" w:rsidRDefault="00D04661" w:rsidP="00EF5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2B648C6" w14:textId="77777777" w:rsidR="009B5C74" w:rsidRPr="00C36CE9" w:rsidRDefault="009B5C74" w:rsidP="00EF5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961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текущего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успеваемости оцениваются по пятибал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</w:t>
      </w:r>
      <w:r w:rsid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AE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выставляются в тетради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классный </w:t>
      </w:r>
      <w:r w:rsidR="00C961C2" w:rsidRPr="0099751C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(электронный)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журнал, дневник.</w:t>
      </w:r>
    </w:p>
    <w:p w14:paraId="3612C021" w14:textId="77777777" w:rsidR="009B5C74" w:rsidRDefault="009B5C74" w:rsidP="009B5C74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«5», «4», «3», «2» имеют следующую систему дробления: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99"/>
        <w:gridCol w:w="1110"/>
        <w:gridCol w:w="1321"/>
        <w:gridCol w:w="947"/>
        <w:gridCol w:w="1418"/>
        <w:gridCol w:w="992"/>
        <w:gridCol w:w="1383"/>
      </w:tblGrid>
      <w:tr w:rsidR="009B5C74" w:rsidRPr="00C36CE9" w14:paraId="25FBD658" w14:textId="77777777" w:rsidTr="00BA1AE8">
        <w:tc>
          <w:tcPr>
            <w:tcW w:w="993" w:type="dxa"/>
          </w:tcPr>
          <w:p w14:paraId="0861708F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</w:rPr>
              <w:t>Отметка</w:t>
            </w:r>
          </w:p>
        </w:tc>
        <w:tc>
          <w:tcPr>
            <w:tcW w:w="1299" w:type="dxa"/>
          </w:tcPr>
          <w:p w14:paraId="1D27C4C4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  <w:color w:val="000000"/>
                <w:spacing w:val="-2"/>
              </w:rPr>
              <w:t>%(норматив выполнения)</w:t>
            </w:r>
          </w:p>
        </w:tc>
        <w:tc>
          <w:tcPr>
            <w:tcW w:w="1110" w:type="dxa"/>
          </w:tcPr>
          <w:p w14:paraId="19B44A21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</w:rPr>
              <w:t>Отметка</w:t>
            </w:r>
          </w:p>
        </w:tc>
        <w:tc>
          <w:tcPr>
            <w:tcW w:w="1321" w:type="dxa"/>
          </w:tcPr>
          <w:p w14:paraId="348C8CEF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</w:rPr>
              <w:t>%(норматив выполнения)</w:t>
            </w:r>
          </w:p>
        </w:tc>
        <w:tc>
          <w:tcPr>
            <w:tcW w:w="947" w:type="dxa"/>
          </w:tcPr>
          <w:p w14:paraId="0F078877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</w:rPr>
              <w:t>Отметка</w:t>
            </w:r>
          </w:p>
        </w:tc>
        <w:tc>
          <w:tcPr>
            <w:tcW w:w="1418" w:type="dxa"/>
          </w:tcPr>
          <w:p w14:paraId="2F0AF654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</w:rPr>
              <w:t>%(норматив выполнения)</w:t>
            </w:r>
          </w:p>
        </w:tc>
        <w:tc>
          <w:tcPr>
            <w:tcW w:w="992" w:type="dxa"/>
          </w:tcPr>
          <w:p w14:paraId="5298B7BA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</w:rPr>
              <w:t>Отметка</w:t>
            </w:r>
          </w:p>
        </w:tc>
        <w:tc>
          <w:tcPr>
            <w:tcW w:w="1383" w:type="dxa"/>
          </w:tcPr>
          <w:p w14:paraId="47CD31C9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C36CE9">
              <w:rPr>
                <w:rFonts w:ascii="Times New Roman" w:eastAsia="Times New Roman" w:hAnsi="Times New Roman"/>
              </w:rPr>
              <w:t>%(норматив выполнения)</w:t>
            </w:r>
          </w:p>
        </w:tc>
      </w:tr>
      <w:tr w:rsidR="009B5C74" w:rsidRPr="00C36CE9" w14:paraId="540EF2CE" w14:textId="77777777" w:rsidTr="00BA1AE8">
        <w:tc>
          <w:tcPr>
            <w:tcW w:w="993" w:type="dxa"/>
          </w:tcPr>
          <w:p w14:paraId="495ABE24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14:paraId="393D528E" w14:textId="77777777" w:rsidR="009B5C74" w:rsidRPr="00C36CE9" w:rsidRDefault="009B5C74" w:rsidP="00D0466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85-100%</w:t>
            </w: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0094E583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14:paraId="6B35707C" w14:textId="77777777" w:rsidR="009B5C74" w:rsidRPr="00C36CE9" w:rsidRDefault="009B5C74" w:rsidP="00D0466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70-84%</w:t>
            </w: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14:paraId="7C293117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34D4840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50-69%</w:t>
            </w:r>
          </w:p>
        </w:tc>
        <w:tc>
          <w:tcPr>
            <w:tcW w:w="992" w:type="dxa"/>
          </w:tcPr>
          <w:p w14:paraId="56D993B1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7403E256" w14:textId="77777777" w:rsidR="009B5C74" w:rsidRPr="00C36CE9" w:rsidRDefault="009B5C74" w:rsidP="00BA1AE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CE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менее 50%</w:t>
            </w:r>
          </w:p>
        </w:tc>
      </w:tr>
    </w:tbl>
    <w:p w14:paraId="5C85A286" w14:textId="77777777" w:rsidR="009B5C74" w:rsidRPr="00AE1166" w:rsidRDefault="00511B57" w:rsidP="00AE11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DB8D8C8" w14:textId="77777777" w:rsidR="00C36CE9" w:rsidRPr="00C36CE9" w:rsidRDefault="008B0078" w:rsidP="009B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961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занимающихся по индивидуальному учебному плану, подлежит текущему контролю с уч</w:t>
      </w:r>
      <w:r w:rsidR="002B263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особенностей образовательной программы,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предусмотрен</w:t>
      </w:r>
      <w:r w:rsidR="00AE11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учебным планом. </w:t>
      </w:r>
    </w:p>
    <w:p w14:paraId="07612BEE" w14:textId="77777777" w:rsidR="00D04661" w:rsidRDefault="00D04661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EF093" w14:textId="77777777" w:rsidR="00C36CE9" w:rsidRDefault="00C961C2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 рамках внеурочной деятельности определя</w:t>
      </w:r>
      <w:r w:rsidR="002B26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формой организации занятий, особенностями выбранного направления. </w:t>
      </w:r>
    </w:p>
    <w:p w14:paraId="44C00A33" w14:textId="77777777" w:rsidR="00D04661" w:rsidRDefault="00D04661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4155B" w14:textId="77777777" w:rsidR="009B5C74" w:rsidRDefault="009B5C74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961C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неудовлетворительного результата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 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работником 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корректировка образовательной деятельности  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14:paraId="32C3FAD5" w14:textId="77777777" w:rsidR="003C1E91" w:rsidRDefault="003C1E91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A8EC1" w14:textId="77777777" w:rsidR="003C1E91" w:rsidRDefault="003C1E91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Выставление отметки за четверть (полугодие) на основании текущих отметок выставляется в соответствии с правилом: </w:t>
      </w:r>
    </w:p>
    <w:p w14:paraId="2FC33FA1" w14:textId="77777777" w:rsidR="003C1E91" w:rsidRDefault="003C1E91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Отметка «2» ставится, если средний балл до 2,59</w:t>
      </w:r>
    </w:p>
    <w:p w14:paraId="706CE232" w14:textId="77777777" w:rsidR="003C1E91" w:rsidRPr="00C36CE9" w:rsidRDefault="003C1E91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Отметка «3» ставится, если средний балл от 2,6 до 3,59</w:t>
      </w:r>
    </w:p>
    <w:p w14:paraId="1C2E88C9" w14:textId="77777777" w:rsidR="003C1E91" w:rsidRPr="00C36CE9" w:rsidRDefault="003C1E91" w:rsidP="003C1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Отметка «</w:t>
      </w:r>
      <w:r w:rsidR="005E20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 средний балл от 3,6 до 4,59</w:t>
      </w:r>
    </w:p>
    <w:p w14:paraId="40423ACC" w14:textId="77777777" w:rsidR="003C1E91" w:rsidRPr="00C36CE9" w:rsidRDefault="003C1E91" w:rsidP="003C1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Отметка «</w:t>
      </w:r>
      <w:r w:rsidR="005E20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ставится, если средний балл от 4,6 до </w:t>
      </w:r>
      <w:r w:rsidR="005E20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7D66B4B" w14:textId="77777777" w:rsidR="00D04661" w:rsidRDefault="00D04661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EE528" w14:textId="77777777" w:rsidR="00C36CE9" w:rsidRPr="00C36CE9" w:rsidRDefault="009B5C74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C1E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доводят до сведения родителей (законных представителей)  сведения о результатах текущего контроля успеваемости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заполнения предусмотренных документов, в том числе в электронной форме (дневник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электронный </w:t>
      </w:r>
      <w:r w:rsidR="00C961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по запросу родителей (законных представителей)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 Педагогиче</w:t>
      </w:r>
      <w:r w:rsidR="008B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работники в рамках работы с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обязаны прокомментировать результаты текущего контроля успеваемости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устной форме. Родители (законные представители) имеют право на получение информации об итогах текущего контроля успеваемости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в письменной форме в виде выписки из соответствующих документов, для чего должны обратиться к 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классному руководителю.  </w:t>
      </w:r>
    </w:p>
    <w:p w14:paraId="0D09D8E5" w14:textId="77777777" w:rsidR="002A6A9A" w:rsidRPr="00C36CE9" w:rsidRDefault="002A6A9A" w:rsidP="002A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286DB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F6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6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ромежуточн</w:t>
      </w:r>
      <w:r w:rsid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</w:t>
      </w:r>
      <w:r w:rsid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D0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r w:rsidR="00EA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C74" w:rsidRP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(формы, периодичность и порядок проведения).</w:t>
      </w:r>
    </w:p>
    <w:p w14:paraId="208C6C35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1FEF44" w14:textId="77777777" w:rsidR="00693248" w:rsidRPr="00C36CE9" w:rsidRDefault="00EA6BEA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6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 аттестация</w:t>
      </w:r>
      <w:r w:rsidR="00693248"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 целью</w:t>
      </w:r>
      <w:r w:rsidR="00693248"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22ADE84" w14:textId="77777777" w:rsidR="00693248" w:rsidRPr="00C36CE9" w:rsidRDefault="00693248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</w:t>
      </w:r>
      <w:r w:rsidR="00C9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</w:t>
      </w:r>
      <w:r w:rsidR="00C9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фактического уровня освоения образовательной программы и достижения </w:t>
      </w:r>
      <w:r w:rsidR="00C9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планируемых </w:t>
      </w: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освоения образовательной программы; </w:t>
      </w:r>
    </w:p>
    <w:p w14:paraId="51A74D7C" w14:textId="77777777" w:rsidR="00693248" w:rsidRPr="00C36CE9" w:rsidRDefault="00693248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оценк</w:t>
      </w:r>
      <w:r w:rsidR="00FD5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FD5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547E97" w14:textId="77777777" w:rsidR="00D04661" w:rsidRDefault="00D0466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939F4" w14:textId="77777777" w:rsidR="00C36CE9" w:rsidRPr="00C36CE9" w:rsidRDefault="00C36CE9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693248"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на основе принципов объективности, беспристрастности</w:t>
      </w:r>
      <w:r w:rsidR="00FD5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8109FA" w14:textId="77777777" w:rsidR="00D04661" w:rsidRDefault="00D0466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88878" w14:textId="77777777" w:rsidR="00E20524" w:rsidRPr="00E20524" w:rsidRDefault="00C36CE9" w:rsidP="00D046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E20524" w:rsidRPr="00E20524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педагогическим работником, начиная со второго класса по итогам учебного года по всем предметам учебного плана без проведения контрольно-оценочных п</w:t>
      </w:r>
      <w:r w:rsidR="009D0587">
        <w:rPr>
          <w:rFonts w:ascii="Times New Roman" w:hAnsi="Times New Roman" w:cs="Times New Roman"/>
          <w:color w:val="000000"/>
          <w:sz w:val="24"/>
          <w:szCs w:val="24"/>
        </w:rPr>
        <w:t>роцедур в форме годовой отметки.</w:t>
      </w:r>
    </w:p>
    <w:p w14:paraId="23485CD4" w14:textId="77777777" w:rsidR="00D04661" w:rsidRDefault="00D0466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E06F6" w14:textId="77777777" w:rsidR="00735CA5" w:rsidRPr="00F11AAA" w:rsidRDefault="004F2F6D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735CA5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 устанавливаются п</w:t>
      </w:r>
      <w:r w:rsidR="00735CA5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FD5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35CA5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доводятся до сведения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35CA5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35CA5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 (законных представителей).</w:t>
      </w:r>
    </w:p>
    <w:p w14:paraId="5CFDCBF4" w14:textId="77777777" w:rsidR="00D04661" w:rsidRDefault="00D0466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863F83" w14:textId="77777777" w:rsidR="00735CA5" w:rsidRDefault="004F2F6D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5CA5" w:rsidRP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D0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35CA5" w:rsidRP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35CA5" w:rsidRP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</w:t>
      </w:r>
      <w:r w:rsidR="006D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индивидуальному учебному плану</w:t>
      </w:r>
      <w:r w:rsidR="00735CA5" w:rsidRP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и порядок проведения промежуточной аттестации определяются индивидуальным учебным планом.</w:t>
      </w:r>
    </w:p>
    <w:p w14:paraId="2C3F3F56" w14:textId="77777777" w:rsidR="00D04661" w:rsidRDefault="00D0466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D894E" w14:textId="77777777" w:rsidR="00FD5180" w:rsidRDefault="001E78BA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100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пропуске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по уважительной причине более половины учебного времени, отводимого на изу</w:t>
      </w:r>
      <w:r w:rsid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учебного предмета, курса</w:t>
      </w:r>
      <w:r w:rsidR="006D44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</w:t>
      </w:r>
      <w:r w:rsidR="006D445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учебного плана, индивидуального учебного плана на основании заявления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4385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его родителей (</w:t>
      </w:r>
      <w:r w:rsidR="005B04FA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представителей).</w:t>
      </w:r>
    </w:p>
    <w:p w14:paraId="32393E9E" w14:textId="77777777" w:rsidR="00D04661" w:rsidRDefault="00D0466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3FF99" w14:textId="77777777" w:rsidR="00FD5180" w:rsidRDefault="004F2F6D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5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промежуточной аттестации (годовая отметка)</w:t>
      </w:r>
      <w:r w:rsidR="00EB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за текущий учебный год выставляется на основании </w:t>
      </w:r>
      <w:r w:rsidR="003C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балла и правила</w:t>
      </w:r>
      <w:r w:rsidR="00EB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всех четвертей (полугодий) и занос</w:t>
      </w:r>
      <w:r w:rsidR="00C437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классный журнал.</w:t>
      </w:r>
      <w:r w:rsid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11865E" w14:textId="77777777" w:rsidR="009D0587" w:rsidRDefault="009D0587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выставления отметки за год</w:t>
      </w:r>
      <w:r w:rsidR="003C1E91">
        <w:rPr>
          <w:rFonts w:ascii="Times New Roman" w:eastAsia="Times New Roman" w:hAnsi="Times New Roman" w:cs="Times New Roman"/>
          <w:sz w:val="24"/>
          <w:szCs w:val="24"/>
          <w:lang w:eastAsia="ru-RU"/>
        </w:rPr>
        <w:t>,  если средний балл 2,5; 3,5; 4,5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5CB2AC" w14:textId="77777777" w:rsidR="009D0587" w:rsidRDefault="009D0587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3344 – за год «4» (обучающийся повысил свою успеваемость)</w:t>
      </w:r>
    </w:p>
    <w:p w14:paraId="2B3F20E4" w14:textId="77777777" w:rsidR="009D0587" w:rsidRDefault="009D0587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4433 – за год «3» (обучающийся понизил свою успеваемость)</w:t>
      </w:r>
    </w:p>
    <w:p w14:paraId="2FDD8B58" w14:textId="77777777" w:rsidR="009D0587" w:rsidRDefault="009D0587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3434, 4334</w:t>
      </w:r>
      <w:r w:rsidR="003C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год «3» (по результатам 3 четверти)</w:t>
      </w:r>
    </w:p>
    <w:p w14:paraId="61377181" w14:textId="77777777" w:rsidR="00D04661" w:rsidRDefault="003C1E9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4343, 3443 – за год «4» (по результатам 3 четверти)</w:t>
      </w:r>
    </w:p>
    <w:p w14:paraId="270A4718" w14:textId="77777777" w:rsidR="003C1E91" w:rsidRDefault="003C1E9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Аналогично по остальным отметкам.</w:t>
      </w:r>
    </w:p>
    <w:p w14:paraId="50562667" w14:textId="77777777" w:rsidR="003C1E91" w:rsidRDefault="003C1E91" w:rsidP="00D0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C3096" w14:textId="30DD19C3" w:rsidR="001558BF" w:rsidRPr="002A6A9A" w:rsidRDefault="00FD5180" w:rsidP="00160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58BF" w:rsidRP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промежуточной аттестации</w:t>
      </w:r>
      <w:r w:rsid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обсуждаются на заседаниях </w:t>
      </w:r>
      <w:r w:rsidR="00D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 Школьного методического совета и засе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даниях методических объединений и являются основанием для перевода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в следующий класс в соответствии с </w:t>
      </w:r>
      <w:r w:rsidR="00160FDA"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</w:t>
      </w:r>
      <w:r w:rsidR="00160FDA"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при</w:t>
      </w:r>
      <w:r w:rsidR="00C4372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160FDA"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ма, порядка перевода, отчисления и исключения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60FDA"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60FDA"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«Евдокимовская СОШ»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B0A4F0" w14:textId="77777777" w:rsidR="00D04661" w:rsidRDefault="00D04661" w:rsidP="009E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458BD" w14:textId="77A7B5B3" w:rsidR="008148EA" w:rsidRDefault="004F2F6D" w:rsidP="009E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промежуточной аттестации классные руководители </w:t>
      </w:r>
      <w:r w:rsidR="00D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 (законных представителей). В случае неудовлетворительных результатов</w:t>
      </w:r>
      <w:r w:rsidR="002A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ознакомить в письменном виде под подпись родителей (законных представителей) с указанием даты ознакомления.</w:t>
      </w:r>
      <w:r w:rsidR="009E7003" w:rsidRPr="009E7003">
        <w:t xml:space="preserve"> </w:t>
      </w:r>
      <w:r w:rsidR="00D05714">
        <w:rPr>
          <w:rFonts w:ascii="Times New Roman" w:hAnsi="Times New Roman" w:cs="Times New Roman"/>
        </w:rPr>
        <w:t>Обуч</w:t>
      </w:r>
      <w:r w:rsidR="009E7003" w:rsidRP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57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E7003" w:rsidRP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их родители (законные представители) вправе</w:t>
      </w:r>
      <w:r w:rsid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результатами</w:t>
      </w:r>
      <w:r w:rsidR="0092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по учебному предмету обратиться </w:t>
      </w:r>
      <w:r w:rsidR="009E7003" w:rsidRPr="0072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B04FA" w:rsidRPr="00725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урегулированию споров</w:t>
      </w:r>
      <w:r w:rsidR="0085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участниками образовательных отношений</w:t>
      </w:r>
      <w:r w:rsid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«Евдокимовская СОШ»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BD246D" w14:textId="77777777" w:rsidR="00586028" w:rsidRPr="00C36CE9" w:rsidRDefault="00586028" w:rsidP="009E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B344D" w14:textId="77777777" w:rsidR="00C36CE9" w:rsidRPr="00C36CE9" w:rsidRDefault="00D66024" w:rsidP="005B04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8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>.Права, обязанности и ответственность участников образовательного процесса при организации текущего контроля успеваемости и промежуточной  аттестации обучающихся</w:t>
      </w:r>
    </w:p>
    <w:p w14:paraId="75824B7B" w14:textId="77777777" w:rsidR="00D04661" w:rsidRDefault="00D04661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296A1E6" w14:textId="77777777" w:rsidR="00C36CE9" w:rsidRPr="00D04661" w:rsidRDefault="00AC76B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6CE9" w:rsidRPr="00D0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 Права и обязанности </w:t>
      </w:r>
      <w:r w:rsidR="00D0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C36CE9" w:rsidRPr="00D0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D05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C36CE9" w:rsidRPr="00D0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щихся.</w:t>
      </w:r>
    </w:p>
    <w:p w14:paraId="07CDC3E8" w14:textId="77777777" w:rsidR="00C36CE9" w:rsidRPr="00C36CE9" w:rsidRDefault="00D05714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</w:t>
      </w:r>
      <w:r w:rsidR="00C36CE9"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C36CE9"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щиеся имеют право:</w:t>
      </w:r>
    </w:p>
    <w:p w14:paraId="7BE15C77" w14:textId="77777777" w:rsidR="00C36CE9" w:rsidRPr="009F1C64" w:rsidRDefault="00C36CE9" w:rsidP="009F1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аргументированную оценку своих достижений и трудностей;</w:t>
      </w:r>
    </w:p>
    <w:p w14:paraId="0FA5427C" w14:textId="77777777" w:rsidR="00C36CE9" w:rsidRPr="00C36CE9" w:rsidRDefault="00C36CE9" w:rsidP="00C36C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публичную защиту своих достижений;</w:t>
      </w:r>
    </w:p>
    <w:p w14:paraId="51F44F42" w14:textId="77777777" w:rsidR="00C36CE9" w:rsidRPr="00C36CE9" w:rsidRDefault="00C36CE9" w:rsidP="00C36C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ошибку и время на е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устранение;</w:t>
      </w:r>
    </w:p>
    <w:p w14:paraId="24918A5E" w14:textId="77777777" w:rsidR="00C36CE9" w:rsidRPr="00C36CE9" w:rsidRDefault="00C36CE9" w:rsidP="00C36C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знакомство с демонстрационными вариантами контрольных (предметных), компле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ксных работ, групповых проектов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6077E" w14:textId="77777777" w:rsidR="00C36CE9" w:rsidRPr="00C36CE9" w:rsidRDefault="005D71C5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</w:t>
      </w:r>
      <w:r w:rsidR="00C36CE9"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C36CE9"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щиеся обязаны:</w:t>
      </w:r>
    </w:p>
    <w:p w14:paraId="110A7AB1" w14:textId="77777777" w:rsidR="00C36CE9" w:rsidRPr="00943854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проявлять оценочную самостоятельность в учебной работе;</w:t>
      </w:r>
    </w:p>
    <w:p w14:paraId="5A118CF9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способами оценивания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7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ООП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5A20E5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2ACD560" w14:textId="77777777" w:rsidR="00C36CE9" w:rsidRPr="00D04661" w:rsidRDefault="00AC76B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6CE9" w:rsidRPr="00D0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.2.Права и обязанности родителей</w:t>
      </w:r>
    </w:p>
    <w:p w14:paraId="0B8271CF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 имеет право:</w:t>
      </w:r>
    </w:p>
    <w:p w14:paraId="2654D2F0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принципах и способах оценивания в школе;</w:t>
      </w:r>
    </w:p>
    <w:p w14:paraId="1F2D18A2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актуальную и достоверную информацию об успехах и достижениях своего реб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нка;</w:t>
      </w:r>
    </w:p>
    <w:p w14:paraId="2016B15B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индивидуальные консультации с учителем по поводу проблем, трудностей и путей их преодоления их у своего ребенка;</w:t>
      </w:r>
    </w:p>
    <w:p w14:paraId="219EB3DF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знакомство с демонстрационными вариантами контрольных (предметных), комплексных работ, групповых проектов, которые будет выполнять реб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</w:t>
      </w:r>
      <w:r w:rsidRPr="00943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 учебный период, 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год, уровень обучения)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7343F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 обязан:</w:t>
      </w:r>
    </w:p>
    <w:p w14:paraId="724C449A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учителя о возможных трудностях и проблемах реб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нка, с которыми </w:t>
      </w:r>
      <w:r w:rsidR="0092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сталкивается в домашних условиях;</w:t>
      </w:r>
    </w:p>
    <w:p w14:paraId="72F0C17A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текущую успеваемость своего реб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 создавать все необходимые условия для качественного и своевременного выполнения им домашних заданий;</w:t>
      </w:r>
    </w:p>
    <w:p w14:paraId="193B5724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при наличии задолженностей за своевременной их ликвидаци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8AB043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родительские собрания, групповые консультации, на которых ид</w:t>
      </w:r>
      <w:r w:rsidR="000912E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просветительская работа по оказанию помощи в образовании их детей.</w:t>
      </w:r>
    </w:p>
    <w:p w14:paraId="2798A5F3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232A2E" w14:textId="77777777" w:rsidR="00C36CE9" w:rsidRPr="00D04661" w:rsidRDefault="00AC76B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6CE9" w:rsidRPr="00D0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.3.Права и обязанности учителя</w:t>
      </w:r>
    </w:p>
    <w:p w14:paraId="2E15E474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имеет право:</w:t>
      </w:r>
    </w:p>
    <w:p w14:paraId="18EA0365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 аргументированное оценочное суждение по поводу работы 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6490F795" w14:textId="77777777" w:rsid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к психологу, родителям;</w:t>
      </w:r>
    </w:p>
    <w:p w14:paraId="2876EA52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обязан:</w:t>
      </w:r>
    </w:p>
    <w:p w14:paraId="7508016F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использовать все виды, формы, способы оценивания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соответствии с данным Положением; </w:t>
      </w:r>
    </w:p>
    <w:p w14:paraId="4F2C01A0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оценочной безопасности;</w:t>
      </w:r>
    </w:p>
    <w:p w14:paraId="66472C2B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формированием самоконтроля и самооценки у 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53764DAE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</w:t>
      </w:r>
      <w:r w:rsidR="0065787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26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и выставлять</w:t>
      </w:r>
      <w:r w:rsidR="003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классном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дневниках 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7C8EE0CD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</w:t>
      </w:r>
      <w:r w:rsidR="003F36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оценивать 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относительно их собственных возможностей и достижений.</w:t>
      </w:r>
    </w:p>
    <w:p w14:paraId="10531B73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50D1BC" w14:textId="77777777" w:rsidR="00C36CE9" w:rsidRPr="00D04661" w:rsidRDefault="00AC76B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6CE9" w:rsidRPr="00D0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.4.Права и обязанности заместителя директора по учебно-воспитательной работе.</w:t>
      </w:r>
    </w:p>
    <w:p w14:paraId="3A8AF3A9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директора по учебно-воспитательной работе имеет право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B2767A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знакомство с </w:t>
      </w:r>
      <w:r w:rsidR="003F3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контрольно-измерительными</w:t>
      </w:r>
      <w:r w:rsidR="003F367E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 текущего контроля 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7C782F96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самостоятельную разработку контрольно-измерительных материалов, предназначенных для </w:t>
      </w:r>
      <w:r w:rsidR="003F36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контроля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D7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а также </w:t>
      </w:r>
      <w:r w:rsidR="0065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6578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этой работе руководителей школьных методических объединений, учителей, педагогических работников других образовательных организаций.</w:t>
      </w:r>
    </w:p>
    <w:p w14:paraId="29C684B4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директора по учебно-воспитательной работе обязан:</w:t>
      </w:r>
    </w:p>
    <w:p w14:paraId="3FDDC6EE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участников образовательного процесса сроки проведения промежуточной аттестации; </w:t>
      </w:r>
    </w:p>
    <w:p w14:paraId="3A2574A0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6578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готовность и соответствие требованиям стандарта контрольно-измерительных материалов, подготовленных учителями </w:t>
      </w:r>
      <w:r w:rsidR="003F3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D7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49F7E1A3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анализ </w:t>
      </w:r>
      <w:r w:rsidR="003F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промежуточной аттестации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D7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D71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совете.</w:t>
      </w:r>
    </w:p>
    <w:p w14:paraId="4597F6F1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E95563" w14:textId="77777777" w:rsidR="00C36CE9" w:rsidRPr="00D04661" w:rsidRDefault="00AC76B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6CE9" w:rsidRPr="00D04661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C36CE9" w:rsidRPr="00D04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сторон</w:t>
      </w:r>
    </w:p>
    <w:p w14:paraId="1F7DAF01" w14:textId="77777777" w:rsidR="00C36CE9" w:rsidRPr="00C36CE9" w:rsidRDefault="00C36CE9" w:rsidP="00C3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основных принципов оценивания результатов текущего контроля или промежуточной аттестации одной из сторон образовательного процесса другая сторона имеет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обратиться к администрации школы с целью защиты своих прав в установленном Уставом школы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AF6C8A" w14:textId="77777777" w:rsidR="00C36CE9" w:rsidRPr="00C36CE9" w:rsidRDefault="00C36CE9" w:rsidP="00C3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оценочной безопасности является предметом административного разбирательства.</w:t>
      </w:r>
    </w:p>
    <w:p w14:paraId="6BE3C64B" w14:textId="77777777" w:rsidR="00C36CE9" w:rsidRPr="00C36CE9" w:rsidRDefault="00C36CE9" w:rsidP="00C3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B151F" w14:textId="77777777" w:rsidR="00C36CE9" w:rsidRPr="00C36CE9" w:rsidRDefault="0055460D" w:rsidP="00C36CE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C36CE9"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 изменений и дополнений.</w:t>
      </w:r>
    </w:p>
    <w:p w14:paraId="21A61311" w14:textId="77777777" w:rsidR="00D04661" w:rsidRDefault="00D04661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62D9E" w14:textId="2F27D8E0" w:rsidR="00C36CE9" w:rsidRPr="00C36CE9" w:rsidRDefault="00AC76BC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Инициатива внесения изменений и дополнений в настоящее Положение может исходить от органов коллегиального управления, работников </w:t>
      </w:r>
      <w:r w:rsidR="00A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«Евдокимовская СОШ»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обучающихся, их родителей (законных представителей).</w:t>
      </w:r>
    </w:p>
    <w:p w14:paraId="6880FA4F" w14:textId="77777777" w:rsidR="00D04661" w:rsidRDefault="00D04661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FA8E7" w14:textId="77777777" w:rsidR="00C36CE9" w:rsidRPr="00C36CE9" w:rsidRDefault="00AC76BC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Изменения и дополнения в настоящее Положение подлежат открытому обсуждению </w:t>
      </w:r>
      <w:r w:rsidR="00C36CE9" w:rsidRPr="00E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  <w:r w:rsidR="0055460D" w:rsidRPr="00E20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общешкольном родительском собрании</w:t>
      </w:r>
      <w:r w:rsidR="009F1C64" w:rsidRPr="00E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заседании </w:t>
      </w:r>
      <w:r w:rsidR="00850A9E" w:rsidRPr="00E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старшеклассников</w:t>
      </w:r>
      <w:r w:rsidR="009F1C64" w:rsidRPr="0085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E9" w:rsidRPr="00850A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случае их одобрения.</w:t>
      </w:r>
    </w:p>
    <w:p w14:paraId="6ECF7796" w14:textId="77777777" w:rsidR="00D04661" w:rsidRDefault="00D04661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BB53F" w14:textId="77777777" w:rsidR="00C36CE9" w:rsidRPr="00C36CE9" w:rsidRDefault="00AC76B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36CE9" w:rsidRPr="00E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0524" w:rsidRPr="00E20524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в настоящее Положение вступают в силу с издания приказа о внесении изменений.</w:t>
      </w:r>
    </w:p>
    <w:p w14:paraId="2FD50030" w14:textId="77777777" w:rsidR="00C36CE9" w:rsidRPr="00C36CE9" w:rsidRDefault="00C36CE9" w:rsidP="00C3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50429" w14:textId="77777777" w:rsidR="00C36CE9" w:rsidRPr="00C36CE9" w:rsidRDefault="00C36CE9" w:rsidP="00C3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Примечания.</w:t>
      </w:r>
    </w:p>
    <w:p w14:paraId="392D60C0" w14:textId="77777777" w:rsidR="00A5141A" w:rsidRPr="009E7003" w:rsidRDefault="00C36CE9" w:rsidP="009E70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Срок действия данного Положения: </w:t>
      </w:r>
      <w:r w:rsidR="007E69F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до внесения изменений</w:t>
      </w:r>
      <w:r w:rsidRPr="00C36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sectPr w:rsidR="00A5141A" w:rsidRPr="009E7003" w:rsidSect="00AC76B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28F"/>
    <w:multiLevelType w:val="hybridMultilevel"/>
    <w:tmpl w:val="87BE2040"/>
    <w:lvl w:ilvl="0" w:tplc="BA5E1FFC">
      <w:start w:val="1"/>
      <w:numFmt w:val="bullet"/>
      <w:lvlText w:val=""/>
      <w:lvlJc w:val="left"/>
      <w:pPr>
        <w:tabs>
          <w:tab w:val="num" w:pos="499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977"/>
    <w:multiLevelType w:val="hybridMultilevel"/>
    <w:tmpl w:val="D2B05ADC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FA1"/>
    <w:multiLevelType w:val="multilevel"/>
    <w:tmpl w:val="80884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A2F"/>
    <w:multiLevelType w:val="hybridMultilevel"/>
    <w:tmpl w:val="76C8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4319"/>
    <w:multiLevelType w:val="multilevel"/>
    <w:tmpl w:val="C78CE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80032FB"/>
    <w:multiLevelType w:val="hybridMultilevel"/>
    <w:tmpl w:val="6B3EB964"/>
    <w:lvl w:ilvl="0" w:tplc="17AC7DE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0DA2980"/>
    <w:multiLevelType w:val="hybridMultilevel"/>
    <w:tmpl w:val="9B16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CE9"/>
    <w:rsid w:val="0004388A"/>
    <w:rsid w:val="0007247F"/>
    <w:rsid w:val="000912EA"/>
    <w:rsid w:val="000B7118"/>
    <w:rsid w:val="000E4619"/>
    <w:rsid w:val="00100E5A"/>
    <w:rsid w:val="00105670"/>
    <w:rsid w:val="0012621B"/>
    <w:rsid w:val="001558BF"/>
    <w:rsid w:val="00160FDA"/>
    <w:rsid w:val="00164AD5"/>
    <w:rsid w:val="00170616"/>
    <w:rsid w:val="001B1C40"/>
    <w:rsid w:val="001E78BA"/>
    <w:rsid w:val="00297C21"/>
    <w:rsid w:val="002A6A9A"/>
    <w:rsid w:val="002B2632"/>
    <w:rsid w:val="002E76A3"/>
    <w:rsid w:val="003771E3"/>
    <w:rsid w:val="00381431"/>
    <w:rsid w:val="003C1292"/>
    <w:rsid w:val="003C1E91"/>
    <w:rsid w:val="003E1DEA"/>
    <w:rsid w:val="003E42B9"/>
    <w:rsid w:val="003F367E"/>
    <w:rsid w:val="00401B25"/>
    <w:rsid w:val="004441AE"/>
    <w:rsid w:val="004672E9"/>
    <w:rsid w:val="0048352E"/>
    <w:rsid w:val="004A5C1D"/>
    <w:rsid w:val="004B4ED3"/>
    <w:rsid w:val="004B5F04"/>
    <w:rsid w:val="004B6738"/>
    <w:rsid w:val="004E243F"/>
    <w:rsid w:val="004F2F6D"/>
    <w:rsid w:val="00511B57"/>
    <w:rsid w:val="0053129B"/>
    <w:rsid w:val="0055460D"/>
    <w:rsid w:val="00580D51"/>
    <w:rsid w:val="00586028"/>
    <w:rsid w:val="005B04FA"/>
    <w:rsid w:val="005D71C5"/>
    <w:rsid w:val="005E20C4"/>
    <w:rsid w:val="005F7312"/>
    <w:rsid w:val="00633DD2"/>
    <w:rsid w:val="00650DBD"/>
    <w:rsid w:val="0065787F"/>
    <w:rsid w:val="00693248"/>
    <w:rsid w:val="006C75C1"/>
    <w:rsid w:val="006D4450"/>
    <w:rsid w:val="006F511D"/>
    <w:rsid w:val="00720080"/>
    <w:rsid w:val="00725E13"/>
    <w:rsid w:val="0072706E"/>
    <w:rsid w:val="00735CA5"/>
    <w:rsid w:val="00744E4B"/>
    <w:rsid w:val="00775020"/>
    <w:rsid w:val="007A2522"/>
    <w:rsid w:val="007E69F8"/>
    <w:rsid w:val="008148EA"/>
    <w:rsid w:val="00831D4B"/>
    <w:rsid w:val="00850A9E"/>
    <w:rsid w:val="00851FC2"/>
    <w:rsid w:val="00863117"/>
    <w:rsid w:val="008710B9"/>
    <w:rsid w:val="008B0078"/>
    <w:rsid w:val="008D19B3"/>
    <w:rsid w:val="00913FDE"/>
    <w:rsid w:val="0092677E"/>
    <w:rsid w:val="00943854"/>
    <w:rsid w:val="00953279"/>
    <w:rsid w:val="00964DE0"/>
    <w:rsid w:val="009754B7"/>
    <w:rsid w:val="00977734"/>
    <w:rsid w:val="0099751C"/>
    <w:rsid w:val="00997A60"/>
    <w:rsid w:val="009B5C74"/>
    <w:rsid w:val="009D0587"/>
    <w:rsid w:val="009E7003"/>
    <w:rsid w:val="009F1C64"/>
    <w:rsid w:val="00A5141A"/>
    <w:rsid w:val="00A949F6"/>
    <w:rsid w:val="00A959B1"/>
    <w:rsid w:val="00AA180E"/>
    <w:rsid w:val="00AA4100"/>
    <w:rsid w:val="00AB16B6"/>
    <w:rsid w:val="00AC76BC"/>
    <w:rsid w:val="00AE1166"/>
    <w:rsid w:val="00B272AC"/>
    <w:rsid w:val="00B35CB0"/>
    <w:rsid w:val="00B67E49"/>
    <w:rsid w:val="00B71E9C"/>
    <w:rsid w:val="00B772A3"/>
    <w:rsid w:val="00BA1AE8"/>
    <w:rsid w:val="00BB7BA0"/>
    <w:rsid w:val="00C36CE9"/>
    <w:rsid w:val="00C40A6E"/>
    <w:rsid w:val="00C4372C"/>
    <w:rsid w:val="00C54F0C"/>
    <w:rsid w:val="00C66067"/>
    <w:rsid w:val="00C71B15"/>
    <w:rsid w:val="00C961C2"/>
    <w:rsid w:val="00D04661"/>
    <w:rsid w:val="00D05714"/>
    <w:rsid w:val="00D30B97"/>
    <w:rsid w:val="00D66024"/>
    <w:rsid w:val="00D85A32"/>
    <w:rsid w:val="00DB777A"/>
    <w:rsid w:val="00DE2467"/>
    <w:rsid w:val="00E04198"/>
    <w:rsid w:val="00E17186"/>
    <w:rsid w:val="00E20524"/>
    <w:rsid w:val="00EA6BEA"/>
    <w:rsid w:val="00EB0748"/>
    <w:rsid w:val="00EF51DD"/>
    <w:rsid w:val="00EF541E"/>
    <w:rsid w:val="00F11AAA"/>
    <w:rsid w:val="00F23E38"/>
    <w:rsid w:val="00F60BB7"/>
    <w:rsid w:val="00F7164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C7928BA"/>
  <w15:docId w15:val="{26423907-C361-4561-9BD9-4E0618B6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42B9"/>
  </w:style>
  <w:style w:type="paragraph" w:styleId="1">
    <w:name w:val="heading 1"/>
    <w:basedOn w:val="a"/>
    <w:next w:val="a"/>
    <w:link w:val="10"/>
    <w:uiPriority w:val="9"/>
    <w:qFormat/>
    <w:rsid w:val="00E17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7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D582-F137-4482-8353-50D557CA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Мугун Школа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Мугун</dc:creator>
  <cp:keywords/>
  <dc:description/>
  <cp:lastModifiedBy>User</cp:lastModifiedBy>
  <cp:revision>64</cp:revision>
  <cp:lastPrinted>2018-02-05T05:27:00Z</cp:lastPrinted>
  <dcterms:created xsi:type="dcterms:W3CDTF">2016-08-26T07:08:00Z</dcterms:created>
  <dcterms:modified xsi:type="dcterms:W3CDTF">2023-11-30T02:29:00Z</dcterms:modified>
</cp:coreProperties>
</file>