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39" w:rsidRDefault="00BF3330" w:rsidP="002A4AA9">
      <w:pPr>
        <w:spacing w:after="3" w:line="253" w:lineRule="auto"/>
        <w:ind w:left="68" w:right="110" w:hanging="10"/>
        <w:jc w:val="center"/>
      </w:pPr>
      <w:r>
        <w:t>Муниципальное общеобразовательное учреждение</w:t>
      </w:r>
    </w:p>
    <w:p w:rsidR="00102539" w:rsidRDefault="002A4AA9" w:rsidP="002A4AA9">
      <w:pPr>
        <w:spacing w:after="3" w:line="360" w:lineRule="auto"/>
        <w:ind w:left="68" w:right="58" w:hanging="10"/>
        <w:jc w:val="center"/>
      </w:pPr>
      <w:r>
        <w:t>«</w:t>
      </w:r>
      <w:r w:rsidR="00D4177B">
        <w:t>Евдокимовская средняя</w:t>
      </w:r>
      <w:r>
        <w:t xml:space="preserve"> общеобразовательная школа»</w:t>
      </w:r>
    </w:p>
    <w:p w:rsidR="00102539" w:rsidRDefault="00BF3330" w:rsidP="00E84B3B">
      <w:pPr>
        <w:spacing w:after="4191" w:line="240" w:lineRule="auto"/>
        <w:ind w:left="6521" w:right="706" w:firstLine="0"/>
      </w:pPr>
      <w:r>
        <w:rPr>
          <w:sz w:val="24"/>
        </w:rPr>
        <w:t xml:space="preserve">УТВЕРЖДЕНА приказом директора от </w:t>
      </w:r>
      <w:r w:rsidR="00E84B3B">
        <w:rPr>
          <w:sz w:val="24"/>
        </w:rPr>
        <w:t>29</w:t>
      </w:r>
      <w:r w:rsidR="002A4AA9">
        <w:rPr>
          <w:sz w:val="24"/>
        </w:rPr>
        <w:t>.</w:t>
      </w:r>
      <w:r w:rsidR="00E84B3B">
        <w:rPr>
          <w:sz w:val="24"/>
        </w:rPr>
        <w:t>10</w:t>
      </w:r>
      <w:r w:rsidR="002A4AA9">
        <w:rPr>
          <w:sz w:val="24"/>
        </w:rPr>
        <w:t>.2023г. №</w:t>
      </w:r>
      <w:r w:rsidR="00D4177B">
        <w:rPr>
          <w:sz w:val="24"/>
        </w:rPr>
        <w:t xml:space="preserve"> 10</w:t>
      </w:r>
      <w:r w:rsidR="00E84B3B">
        <w:rPr>
          <w:sz w:val="24"/>
        </w:rPr>
        <w:t>5</w:t>
      </w:r>
    </w:p>
    <w:p w:rsidR="00102539" w:rsidRDefault="00BF3330" w:rsidP="002A4AA9">
      <w:pPr>
        <w:pStyle w:val="1"/>
      </w:pPr>
      <w:r>
        <w:t>АНТИБУЛЛИНГОВАЯ ХАРТИЯ</w:t>
      </w:r>
    </w:p>
    <w:p w:rsidR="00BF3330" w:rsidRDefault="00D4177B" w:rsidP="002A4AA9">
      <w:pPr>
        <w:spacing w:after="3" w:line="253" w:lineRule="auto"/>
        <w:ind w:left="68" w:right="163" w:hanging="10"/>
        <w:jc w:val="center"/>
      </w:pPr>
      <w:r>
        <w:t>п</w:t>
      </w:r>
      <w:r w:rsidR="00BF3330">
        <w:t xml:space="preserve">. </w:t>
      </w:r>
      <w:r>
        <w:t>Евдокимовский</w:t>
      </w:r>
    </w:p>
    <w:p w:rsidR="002A4AA9" w:rsidRDefault="002A4AA9" w:rsidP="002A4AA9">
      <w:pPr>
        <w:spacing w:after="3" w:line="253" w:lineRule="auto"/>
        <w:ind w:left="68" w:right="163" w:hanging="10"/>
        <w:jc w:val="center"/>
      </w:pPr>
      <w:r>
        <w:t>Тулунский район</w:t>
      </w:r>
    </w:p>
    <w:p w:rsidR="002A4AA9" w:rsidRDefault="002A4AA9" w:rsidP="002A4AA9">
      <w:pPr>
        <w:spacing w:after="146" w:line="249" w:lineRule="auto"/>
        <w:ind w:left="72" w:right="0" w:hanging="10"/>
        <w:rPr>
          <w:sz w:val="30"/>
        </w:rPr>
      </w:pPr>
    </w:p>
    <w:p w:rsidR="002A4AA9" w:rsidRDefault="002A4AA9" w:rsidP="002A4AA9">
      <w:pPr>
        <w:spacing w:after="146" w:line="249" w:lineRule="auto"/>
        <w:ind w:left="72" w:right="0" w:hanging="10"/>
        <w:rPr>
          <w:sz w:val="30"/>
        </w:rPr>
      </w:pPr>
    </w:p>
    <w:p w:rsidR="00102539" w:rsidRPr="00166E32" w:rsidRDefault="00BF3330" w:rsidP="002A4AA9">
      <w:pPr>
        <w:spacing w:after="146" w:line="249" w:lineRule="auto"/>
        <w:ind w:left="72" w:right="0" w:hanging="10"/>
        <w:jc w:val="center"/>
        <w:rPr>
          <w:b/>
        </w:rPr>
      </w:pPr>
      <w:r w:rsidRPr="00166E32">
        <w:rPr>
          <w:b/>
          <w:sz w:val="30"/>
        </w:rPr>
        <w:lastRenderedPageBreak/>
        <w:t>ПРЕАМБУЛА</w:t>
      </w:r>
    </w:p>
    <w:p w:rsidR="00102539" w:rsidRDefault="00BF3330" w:rsidP="002A4AA9">
      <w:pPr>
        <w:spacing w:after="47"/>
        <w:ind w:left="47" w:right="19"/>
      </w:pPr>
      <w:r>
        <w:t>Все участники образовательного процесса: директор и администрация, педагогические работники, учащиеся, родители (законные представители), и другие участники образовательного процесса, подписавшие настоящую Хартию, далее именуемые Стороны (</w:t>
      </w:r>
      <w:r w:rsidR="002A4AA9">
        <w:t>МОУ «</w:t>
      </w:r>
      <w:r w:rsidR="00D4177B" w:rsidRPr="00D4177B">
        <w:t>Евдокимовская</w:t>
      </w:r>
      <w:r w:rsidR="002A4AA9">
        <w:t xml:space="preserve"> средняя общеобразовательная школа»</w:t>
      </w:r>
      <w:r>
        <w:t>)</w:t>
      </w:r>
      <w:r>
        <w:rPr>
          <w:noProof/>
        </w:rPr>
        <w:drawing>
          <wp:inline distT="0" distB="0" distL="0" distR="0">
            <wp:extent cx="27432" cy="48770"/>
            <wp:effectExtent l="0" t="0" r="0" b="0"/>
            <wp:docPr id="2044" name="Picture 2044"/>
            <wp:cNvGraphicFramePr/>
            <a:graphic xmlns:a="http://schemas.openxmlformats.org/drawingml/2006/main">
              <a:graphicData uri="http://schemas.openxmlformats.org/drawingml/2006/picture">
                <pic:pic xmlns:pic="http://schemas.openxmlformats.org/drawingml/2006/picture">
                  <pic:nvPicPr>
                    <pic:cNvPr id="2044" name="Picture 2044"/>
                    <pic:cNvPicPr/>
                  </pic:nvPicPr>
                  <pic:blipFill>
                    <a:blip r:embed="rId5"/>
                    <a:stretch>
                      <a:fillRect/>
                    </a:stretch>
                  </pic:blipFill>
                  <pic:spPr>
                    <a:xfrm>
                      <a:off x="0" y="0"/>
                      <a:ext cx="27432" cy="48770"/>
                    </a:xfrm>
                    <a:prstGeom prst="rect">
                      <a:avLst/>
                    </a:prstGeom>
                  </pic:spPr>
                </pic:pic>
              </a:graphicData>
            </a:graphic>
          </wp:inline>
        </w:drawing>
      </w:r>
    </w:p>
    <w:p w:rsidR="00102539" w:rsidRPr="00C064EE" w:rsidRDefault="00BF3330" w:rsidP="00C064EE">
      <w:pPr>
        <w:spacing w:after="0" w:line="259" w:lineRule="auto"/>
        <w:ind w:right="0" w:firstLine="0"/>
        <w:rPr>
          <w:b/>
          <w:i/>
          <w:szCs w:val="28"/>
        </w:rPr>
      </w:pPr>
      <w:r w:rsidRPr="00C064EE">
        <w:rPr>
          <w:b/>
          <w:i/>
          <w:szCs w:val="28"/>
        </w:rPr>
        <w:t>признавая, что:</w:t>
      </w:r>
    </w:p>
    <w:p w:rsidR="00102539" w:rsidRDefault="00BF3330" w:rsidP="002A4AA9">
      <w:pPr>
        <w:numPr>
          <w:ilvl w:val="0"/>
          <w:numId w:val="1"/>
        </w:numPr>
        <w:ind w:right="19"/>
      </w:pPr>
      <w:r>
        <w:t>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rsidR="00C064EE" w:rsidRDefault="00BF3330" w:rsidP="002A4AA9">
      <w:pPr>
        <w:numPr>
          <w:ilvl w:val="0"/>
          <w:numId w:val="1"/>
        </w:numPr>
        <w:spacing w:after="3" w:line="266" w:lineRule="auto"/>
        <w:ind w:right="19"/>
      </w:pPr>
      <w:r>
        <w:t xml:space="preserve">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 </w:t>
      </w:r>
    </w:p>
    <w:p w:rsidR="00102539" w:rsidRDefault="00BF3330" w:rsidP="002A4AA9">
      <w:pPr>
        <w:numPr>
          <w:ilvl w:val="0"/>
          <w:numId w:val="1"/>
        </w:numPr>
        <w:spacing w:after="3" w:line="266" w:lineRule="auto"/>
        <w:ind w:right="19"/>
      </w:pPr>
      <w:r>
        <w:rPr>
          <w:noProof/>
        </w:rPr>
        <w:drawing>
          <wp:inline distT="0" distB="0" distL="0" distR="0">
            <wp:extent cx="45720" cy="18289"/>
            <wp:effectExtent l="0" t="0" r="0" b="0"/>
            <wp:docPr id="2045" name="Picture 2045"/>
            <wp:cNvGraphicFramePr/>
            <a:graphic xmlns:a="http://schemas.openxmlformats.org/drawingml/2006/main">
              <a:graphicData uri="http://schemas.openxmlformats.org/drawingml/2006/picture">
                <pic:pic xmlns:pic="http://schemas.openxmlformats.org/drawingml/2006/picture">
                  <pic:nvPicPr>
                    <pic:cNvPr id="2045" name="Picture 2045"/>
                    <pic:cNvPicPr/>
                  </pic:nvPicPr>
                  <pic:blipFill>
                    <a:blip r:embed="rId6"/>
                    <a:stretch>
                      <a:fillRect/>
                    </a:stretch>
                  </pic:blipFill>
                  <pic:spPr>
                    <a:xfrm>
                      <a:off x="0" y="0"/>
                      <a:ext cx="45720" cy="18289"/>
                    </a:xfrm>
                    <a:prstGeom prst="rect">
                      <a:avLst/>
                    </a:prstGeom>
                  </pic:spPr>
                </pic:pic>
              </a:graphicData>
            </a:graphic>
          </wp:inline>
        </w:drawing>
      </w:r>
      <w:r>
        <w:t xml:space="preserve">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C064EE" w:rsidRDefault="00BF3330" w:rsidP="002A4AA9">
      <w:pPr>
        <w:numPr>
          <w:ilvl w:val="0"/>
          <w:numId w:val="1"/>
        </w:numPr>
        <w:ind w:right="19"/>
      </w:pPr>
      <w:r>
        <w:t xml:space="preserve">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 </w:t>
      </w:r>
    </w:p>
    <w:p w:rsidR="00102539" w:rsidRDefault="00BF3330" w:rsidP="002A4AA9">
      <w:pPr>
        <w:numPr>
          <w:ilvl w:val="0"/>
          <w:numId w:val="1"/>
        </w:numPr>
        <w:ind w:right="19"/>
      </w:pPr>
      <w:r>
        <w:t>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C064EE" w:rsidRDefault="00BF3330" w:rsidP="002A4AA9">
      <w:pPr>
        <w:numPr>
          <w:ilvl w:val="0"/>
          <w:numId w:val="1"/>
        </w:numPr>
        <w:ind w:right="19"/>
      </w:pPr>
      <w:r>
        <w:lastRenderedPageBreak/>
        <w:t xml:space="preserve">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p>
    <w:p w:rsidR="00102539" w:rsidRPr="00C064EE" w:rsidRDefault="00BF3330" w:rsidP="00C064EE">
      <w:pPr>
        <w:ind w:left="47" w:right="19" w:firstLine="0"/>
        <w:rPr>
          <w:b/>
          <w:i/>
        </w:rPr>
      </w:pPr>
      <w:r w:rsidRPr="00C064EE">
        <w:rPr>
          <w:b/>
          <w:i/>
        </w:rPr>
        <w:t>будучи убеждены, что:</w:t>
      </w:r>
    </w:p>
    <w:p w:rsidR="00102539" w:rsidRDefault="00BF3330" w:rsidP="002A4AA9">
      <w:pPr>
        <w:ind w:left="47" w:right="19"/>
      </w:pPr>
      <w:r>
        <w:rPr>
          <w:noProof/>
        </w:rPr>
        <w:drawing>
          <wp:inline distT="0" distB="0" distL="0" distR="0">
            <wp:extent cx="48768" cy="30481"/>
            <wp:effectExtent l="0" t="0" r="0" b="0"/>
            <wp:docPr id="25957" name="Picture 25957"/>
            <wp:cNvGraphicFramePr/>
            <a:graphic xmlns:a="http://schemas.openxmlformats.org/drawingml/2006/main">
              <a:graphicData uri="http://schemas.openxmlformats.org/drawingml/2006/picture">
                <pic:pic xmlns:pic="http://schemas.openxmlformats.org/drawingml/2006/picture">
                  <pic:nvPicPr>
                    <pic:cNvPr id="25957" name="Picture 25957"/>
                    <pic:cNvPicPr/>
                  </pic:nvPicPr>
                  <pic:blipFill>
                    <a:blip r:embed="rId7"/>
                    <a:stretch>
                      <a:fillRect/>
                    </a:stretch>
                  </pic:blipFill>
                  <pic:spPr>
                    <a:xfrm>
                      <a:off x="0" y="0"/>
                      <a:ext cx="48768" cy="30481"/>
                    </a:xfrm>
                    <a:prstGeom prst="rect">
                      <a:avLst/>
                    </a:prstGeom>
                  </pic:spPr>
                </pic:pic>
              </a:graphicData>
            </a:graphic>
          </wp:inline>
        </w:drawing>
      </w:r>
      <w:r>
        <w:t>образовательный процесс должен строиться на основах взаимного уважения всех участников;</w:t>
      </w:r>
    </w:p>
    <w:p w:rsidR="000B1438" w:rsidRDefault="00BF3330" w:rsidP="002A4AA9">
      <w:pPr>
        <w:numPr>
          <w:ilvl w:val="0"/>
          <w:numId w:val="1"/>
        </w:numPr>
        <w:spacing w:after="3" w:line="266" w:lineRule="auto"/>
        <w:ind w:right="19"/>
      </w:pPr>
      <w:r>
        <w:t xml:space="preserve">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 </w:t>
      </w:r>
    </w:p>
    <w:p w:rsidR="000B1438" w:rsidRDefault="00BF3330" w:rsidP="002A4AA9">
      <w:pPr>
        <w:numPr>
          <w:ilvl w:val="0"/>
          <w:numId w:val="1"/>
        </w:numPr>
        <w:spacing w:after="3" w:line="266" w:lineRule="auto"/>
        <w:ind w:right="19"/>
      </w:pPr>
      <w:r>
        <w:rPr>
          <w:noProof/>
        </w:rPr>
        <w:drawing>
          <wp:inline distT="0" distB="0" distL="0" distR="0">
            <wp:extent cx="45720" cy="18289"/>
            <wp:effectExtent l="0" t="0" r="0" b="0"/>
            <wp:docPr id="3200" name="Picture 3200"/>
            <wp:cNvGraphicFramePr/>
            <a:graphic xmlns:a="http://schemas.openxmlformats.org/drawingml/2006/main">
              <a:graphicData uri="http://schemas.openxmlformats.org/drawingml/2006/picture">
                <pic:pic xmlns:pic="http://schemas.openxmlformats.org/drawingml/2006/picture">
                  <pic:nvPicPr>
                    <pic:cNvPr id="3200" name="Picture 3200"/>
                    <pic:cNvPicPr/>
                  </pic:nvPicPr>
                  <pic:blipFill>
                    <a:blip r:embed="rId8"/>
                    <a:stretch>
                      <a:fillRect/>
                    </a:stretch>
                  </pic:blipFill>
                  <pic:spPr>
                    <a:xfrm>
                      <a:off x="0" y="0"/>
                      <a:ext cx="45720" cy="18289"/>
                    </a:xfrm>
                    <a:prstGeom prst="rect">
                      <a:avLst/>
                    </a:prstGeom>
                  </pic:spPr>
                </pic:pic>
              </a:graphicData>
            </a:graphic>
          </wp:inline>
        </w:drawing>
      </w:r>
      <w:r>
        <w:t xml:space="preserve"> 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w:t>
      </w:r>
    </w:p>
    <w:p w:rsidR="00102539" w:rsidRPr="000B1438" w:rsidRDefault="00BF3330" w:rsidP="000B1438">
      <w:pPr>
        <w:spacing w:after="3" w:line="266" w:lineRule="auto"/>
        <w:ind w:left="47" w:right="19" w:firstLine="0"/>
        <w:rPr>
          <w:b/>
          <w:i/>
        </w:rPr>
      </w:pPr>
      <w:r w:rsidRPr="000B1438">
        <w:rPr>
          <w:b/>
          <w:i/>
        </w:rPr>
        <w:t>договорились о нижеследующем:</w:t>
      </w:r>
    </w:p>
    <w:p w:rsidR="00102539" w:rsidRDefault="00BF3330" w:rsidP="002A4AA9">
      <w:pPr>
        <w:ind w:left="47" w:right="19"/>
      </w:pPr>
      <w: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102539" w:rsidRPr="00E31119" w:rsidRDefault="00BF3330" w:rsidP="002A4AA9">
      <w:pPr>
        <w:spacing w:after="13" w:line="249" w:lineRule="auto"/>
        <w:ind w:left="758" w:right="0" w:hanging="10"/>
        <w:jc w:val="center"/>
        <w:rPr>
          <w:b/>
        </w:rPr>
      </w:pPr>
      <w:r w:rsidRPr="00E31119">
        <w:rPr>
          <w:b/>
          <w:sz w:val="30"/>
        </w:rPr>
        <w:t>СТАТЬЯ 1</w:t>
      </w:r>
    </w:p>
    <w:p w:rsidR="00102539" w:rsidRPr="00E31119" w:rsidRDefault="00BF3330" w:rsidP="009B2455">
      <w:pPr>
        <w:spacing w:after="13" w:line="249" w:lineRule="auto"/>
        <w:ind w:left="758" w:right="0" w:hanging="10"/>
        <w:jc w:val="center"/>
      </w:pPr>
      <w:r w:rsidRPr="00E31119">
        <w:rPr>
          <w:sz w:val="30"/>
        </w:rPr>
        <w:t>ЦЕЛИ ХАРТИИ</w:t>
      </w:r>
    </w:p>
    <w:p w:rsidR="00102539" w:rsidRDefault="00BF3330" w:rsidP="002A4AA9">
      <w:pPr>
        <w:ind w:left="47" w:right="19"/>
      </w:pPr>
      <w:r>
        <w:t>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w:t>
      </w:r>
    </w:p>
    <w:p w:rsidR="00102539" w:rsidRDefault="00BF3330" w:rsidP="002A4AA9">
      <w:pPr>
        <w:spacing w:after="528"/>
        <w:ind w:left="47" w:right="19"/>
      </w:pPr>
      <w:r>
        <w:t xml:space="preserve">Настоящая Хартия устанавливает правила поведения, права и обязанности директора и администрации, педагогических работников, учащихся, родителей (законных представителей) и других участников образовательного процесса при взаимном общении (как внутри </w:t>
      </w:r>
      <w:r w:rsidR="002A4AA9">
        <w:t>МОУ «</w:t>
      </w:r>
      <w:r w:rsidR="00D4177B" w:rsidRPr="00D4177B">
        <w:t xml:space="preserve">Евдокимовская </w:t>
      </w:r>
      <w:r w:rsidR="002A4AA9">
        <w:t xml:space="preserve">средняя общеобразовательная школа», </w:t>
      </w:r>
      <w:r>
        <w:t>так и за ее пределами, включая общение в сети Интернет).</w:t>
      </w:r>
    </w:p>
    <w:p w:rsidR="000B1438" w:rsidRDefault="000B1438" w:rsidP="002A4AA9">
      <w:pPr>
        <w:spacing w:after="13" w:line="249" w:lineRule="auto"/>
        <w:ind w:left="758" w:right="0" w:hanging="10"/>
        <w:jc w:val="center"/>
        <w:rPr>
          <w:sz w:val="30"/>
        </w:rPr>
      </w:pPr>
    </w:p>
    <w:p w:rsidR="00102539" w:rsidRPr="00E31119" w:rsidRDefault="00BF3330" w:rsidP="002A4AA9">
      <w:pPr>
        <w:spacing w:after="13" w:line="249" w:lineRule="auto"/>
        <w:ind w:left="758" w:right="0" w:hanging="10"/>
        <w:jc w:val="center"/>
        <w:rPr>
          <w:b/>
        </w:rPr>
      </w:pPr>
      <w:r w:rsidRPr="00E31119">
        <w:rPr>
          <w:b/>
          <w:sz w:val="30"/>
        </w:rPr>
        <w:lastRenderedPageBreak/>
        <w:t>СТАТЬЯ 2</w:t>
      </w:r>
    </w:p>
    <w:p w:rsidR="00102539" w:rsidRPr="00E31119" w:rsidRDefault="00BF3330" w:rsidP="009B2455">
      <w:pPr>
        <w:spacing w:after="344" w:line="249" w:lineRule="auto"/>
        <w:ind w:left="758" w:right="0" w:hanging="10"/>
        <w:jc w:val="center"/>
      </w:pPr>
      <w:r w:rsidRPr="00E31119">
        <w:rPr>
          <w:sz w:val="30"/>
        </w:rPr>
        <w:t>ОСНОВНЫЕ ТЕРМИНЫ И ОПРЕДЕЛЕНИЯ</w:t>
      </w:r>
    </w:p>
    <w:p w:rsidR="00102539" w:rsidRDefault="00BF3330" w:rsidP="00166E32">
      <w:pPr>
        <w:ind w:left="47" w:right="19" w:firstLine="0"/>
      </w:pPr>
      <w:r w:rsidRPr="000B1438">
        <w:rPr>
          <w:b/>
        </w:rPr>
        <w:t xml:space="preserve">2.1. Школьная травля (буллинг) </w:t>
      </w:r>
      <w:r>
        <w:t>—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102539" w:rsidRDefault="00BF3330" w:rsidP="00166E32">
      <w:pPr>
        <w:spacing w:after="37"/>
        <w:ind w:right="19" w:firstLine="0"/>
      </w:pPr>
      <w:r w:rsidRPr="000B1438">
        <w:rPr>
          <w:b/>
        </w:rPr>
        <w:t>Школьной травлей (буллингом)</w:t>
      </w:r>
      <w:r>
        <w:t xml:space="preserve"> признаются, в частности:</w:t>
      </w:r>
    </w:p>
    <w:p w:rsidR="00102539" w:rsidRDefault="00BF3330" w:rsidP="00713D46">
      <w:pPr>
        <w:numPr>
          <w:ilvl w:val="0"/>
          <w:numId w:val="9"/>
        </w:numPr>
        <w:ind w:left="709" w:right="19"/>
      </w:pPr>
      <w:r>
        <w:rPr>
          <w:noProof/>
        </w:rPr>
        <w:drawing>
          <wp:anchor distT="0" distB="0" distL="114300" distR="114300" simplePos="0" relativeHeight="251658240" behindDoc="0" locked="0" layoutInCell="1" allowOverlap="0">
            <wp:simplePos x="0" y="0"/>
            <wp:positionH relativeFrom="page">
              <wp:posOffset>935736</wp:posOffset>
            </wp:positionH>
            <wp:positionV relativeFrom="page">
              <wp:posOffset>4505159</wp:posOffset>
            </wp:positionV>
            <wp:extent cx="15240" cy="12193"/>
            <wp:effectExtent l="0" t="0" r="0" b="0"/>
            <wp:wrapSquare wrapText="bothSides"/>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9"/>
                    <a:stretch>
                      <a:fillRect/>
                    </a:stretch>
                  </pic:blipFill>
                  <pic:spPr>
                    <a:xfrm>
                      <a:off x="0" y="0"/>
                      <a:ext cx="15240" cy="12193"/>
                    </a:xfrm>
                    <a:prstGeom prst="rect">
                      <a:avLst/>
                    </a:prstGeom>
                  </pic:spPr>
                </pic:pic>
              </a:graphicData>
            </a:graphic>
          </wp:anchor>
        </w:drawing>
      </w:r>
      <w:r w:rsidR="000B1438">
        <w:t>б</w:t>
      </w:r>
      <w:r>
        <w:t>ойкот (отказ группы лиц разговаривать, отвечать на вопросы, замечать, иным образом взаимодействовать с жертвой травли);</w:t>
      </w:r>
    </w:p>
    <w:p w:rsidR="00102539" w:rsidRDefault="000B1438" w:rsidP="00713D46">
      <w:pPr>
        <w:numPr>
          <w:ilvl w:val="0"/>
          <w:numId w:val="9"/>
        </w:numPr>
        <w:spacing w:after="39"/>
        <w:ind w:left="709" w:right="19"/>
      </w:pPr>
      <w:r>
        <w:t>и</w:t>
      </w:r>
      <w:r w:rsidR="00BF3330">
        <w:t>сключение из группы;</w:t>
      </w:r>
    </w:p>
    <w:p w:rsidR="00102539" w:rsidRDefault="000B1438" w:rsidP="00713D46">
      <w:pPr>
        <w:numPr>
          <w:ilvl w:val="0"/>
          <w:numId w:val="9"/>
        </w:numPr>
        <w:spacing w:after="38"/>
        <w:ind w:left="709" w:right="19"/>
      </w:pPr>
      <w:r>
        <w:t>о</w:t>
      </w:r>
      <w:r w:rsidR="00BF3330">
        <w:t>бращение группы к жертве травли (буллинга) с использованием оскорбительных прозвищ;</w:t>
      </w:r>
    </w:p>
    <w:p w:rsidR="00102539" w:rsidRDefault="000B1438" w:rsidP="00713D46">
      <w:pPr>
        <w:numPr>
          <w:ilvl w:val="0"/>
          <w:numId w:val="9"/>
        </w:numPr>
        <w:spacing w:after="39"/>
        <w:ind w:left="709" w:right="19"/>
      </w:pPr>
      <w:r>
        <w:t>у</w:t>
      </w:r>
      <w:r w:rsidR="00BF3330">
        <w:t>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102539" w:rsidRDefault="00BF3330" w:rsidP="00713D46">
      <w:pPr>
        <w:pStyle w:val="a3"/>
        <w:numPr>
          <w:ilvl w:val="0"/>
          <w:numId w:val="9"/>
        </w:numPr>
        <w:ind w:left="709" w:right="19"/>
      </w:pPr>
      <w:r>
        <w:rPr>
          <w:noProof/>
        </w:rPr>
        <w:drawing>
          <wp:inline distT="0" distB="0" distL="0" distR="0">
            <wp:extent cx="45720" cy="21337"/>
            <wp:effectExtent l="0" t="0" r="0" b="0"/>
            <wp:docPr id="4730" name="Picture 4730"/>
            <wp:cNvGraphicFramePr/>
            <a:graphic xmlns:a="http://schemas.openxmlformats.org/drawingml/2006/main">
              <a:graphicData uri="http://schemas.openxmlformats.org/drawingml/2006/picture">
                <pic:pic xmlns:pic="http://schemas.openxmlformats.org/drawingml/2006/picture">
                  <pic:nvPicPr>
                    <pic:cNvPr id="4730" name="Picture 4730"/>
                    <pic:cNvPicPr/>
                  </pic:nvPicPr>
                  <pic:blipFill>
                    <a:blip r:embed="rId10"/>
                    <a:stretch>
                      <a:fillRect/>
                    </a:stretch>
                  </pic:blipFill>
                  <pic:spPr>
                    <a:xfrm>
                      <a:off x="0" y="0"/>
                      <a:ext cx="45720" cy="21337"/>
                    </a:xfrm>
                    <a:prstGeom prst="rect">
                      <a:avLst/>
                    </a:prstGeom>
                  </pic:spPr>
                </pic:pic>
              </a:graphicData>
            </a:graphic>
          </wp:inline>
        </w:drawing>
      </w:r>
      <w:r>
        <w:t xml:space="preserve"> </w:t>
      </w:r>
      <w:r w:rsidR="000B1438">
        <w:t>п</w:t>
      </w:r>
      <w:r>
        <w:t>убличное обсуждение физических или интеллектуальных особенностей и недостатков жертвы травли;</w:t>
      </w:r>
    </w:p>
    <w:p w:rsidR="00102539" w:rsidRDefault="00BF3330" w:rsidP="00713D46">
      <w:pPr>
        <w:pStyle w:val="a3"/>
        <w:numPr>
          <w:ilvl w:val="0"/>
          <w:numId w:val="9"/>
        </w:numPr>
        <w:ind w:left="709" w:right="19"/>
      </w:pPr>
      <w:r>
        <w:rPr>
          <w:noProof/>
        </w:rPr>
        <w:drawing>
          <wp:inline distT="0" distB="0" distL="0" distR="0">
            <wp:extent cx="140208" cy="18289"/>
            <wp:effectExtent l="0" t="0" r="0" b="0"/>
            <wp:docPr id="25960" name="Picture 25960"/>
            <wp:cNvGraphicFramePr/>
            <a:graphic xmlns:a="http://schemas.openxmlformats.org/drawingml/2006/main">
              <a:graphicData uri="http://schemas.openxmlformats.org/drawingml/2006/picture">
                <pic:pic xmlns:pic="http://schemas.openxmlformats.org/drawingml/2006/picture">
                  <pic:nvPicPr>
                    <pic:cNvPr id="25960" name="Picture 25960"/>
                    <pic:cNvPicPr/>
                  </pic:nvPicPr>
                  <pic:blipFill>
                    <a:blip r:embed="rId11"/>
                    <a:stretch>
                      <a:fillRect/>
                    </a:stretch>
                  </pic:blipFill>
                  <pic:spPr>
                    <a:xfrm>
                      <a:off x="0" y="0"/>
                      <a:ext cx="140208" cy="18289"/>
                    </a:xfrm>
                    <a:prstGeom prst="rect">
                      <a:avLst/>
                    </a:prstGeom>
                  </pic:spPr>
                </pic:pic>
              </a:graphicData>
            </a:graphic>
          </wp:inline>
        </w:drawing>
      </w:r>
      <w:r w:rsidR="000B1438">
        <w:t>р</w:t>
      </w:r>
      <w:r>
        <w:t>аспространение о жертве травли неблагоприятной (порочащей) информации (сведений);</w:t>
      </w:r>
    </w:p>
    <w:p w:rsidR="00102539" w:rsidRDefault="000B1438" w:rsidP="00713D46">
      <w:pPr>
        <w:numPr>
          <w:ilvl w:val="0"/>
          <w:numId w:val="9"/>
        </w:numPr>
        <w:ind w:left="709" w:right="19"/>
      </w:pPr>
      <w:r>
        <w:t>к</w:t>
      </w:r>
      <w:r w:rsidR="00BF3330">
        <w:t>ибербуллинг (травля с использованием глобальной сети Интернет);</w:t>
      </w:r>
    </w:p>
    <w:p w:rsidR="00102539" w:rsidRDefault="000B1438" w:rsidP="00713D46">
      <w:pPr>
        <w:numPr>
          <w:ilvl w:val="0"/>
          <w:numId w:val="9"/>
        </w:numPr>
        <w:ind w:left="709" w:right="19"/>
      </w:pPr>
      <w:r>
        <w:t>л</w:t>
      </w:r>
      <w:r w:rsidR="00BF3330">
        <w:t>юбые иные формы систематического насилия группы лиц по отношению к жертве травли;</w:t>
      </w:r>
    </w:p>
    <w:p w:rsidR="00102539" w:rsidRPr="000B1438" w:rsidRDefault="00BF3330" w:rsidP="00166E32">
      <w:pPr>
        <w:spacing w:after="51"/>
        <w:ind w:right="19" w:firstLine="0"/>
        <w:rPr>
          <w:b/>
        </w:rPr>
      </w:pPr>
      <w:r w:rsidRPr="000B1438">
        <w:rPr>
          <w:b/>
        </w:rPr>
        <w:t>2.2. Сторонами травли являются:</w:t>
      </w:r>
    </w:p>
    <w:p w:rsidR="002A4AA9" w:rsidRDefault="00BF3330" w:rsidP="00713D46">
      <w:pPr>
        <w:numPr>
          <w:ilvl w:val="0"/>
          <w:numId w:val="8"/>
        </w:numPr>
        <w:ind w:right="19"/>
      </w:pPr>
      <w:r>
        <w:t xml:space="preserve">зачинщик травли (буллинга)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w:t>
      </w:r>
      <w:r w:rsidR="002A4AA9">
        <w:t>МОУ «</w:t>
      </w:r>
      <w:r w:rsidR="00F9136F" w:rsidRPr="00F9136F">
        <w:t xml:space="preserve">Евдокимовская </w:t>
      </w:r>
      <w:r w:rsidR="002A4AA9">
        <w:t>средняя общеобразовательная школа»</w:t>
      </w:r>
      <w:r>
        <w:t xml:space="preserve">, так и один или несколько родственников учащегося; </w:t>
      </w:r>
    </w:p>
    <w:p w:rsidR="002A4AA9" w:rsidRDefault="00BF3330" w:rsidP="00713D46">
      <w:pPr>
        <w:numPr>
          <w:ilvl w:val="0"/>
          <w:numId w:val="8"/>
        </w:numPr>
        <w:ind w:right="19"/>
      </w:pPr>
      <w:r>
        <w:t>жертва травли (буллинга)</w:t>
      </w:r>
      <w:r>
        <w:tab/>
        <w:t xml:space="preserve">лицо, в отношении которого осуществляется травля; </w:t>
      </w:r>
    </w:p>
    <w:p w:rsidR="002A4AA9" w:rsidRPr="002A4AA9" w:rsidRDefault="00BF3330" w:rsidP="00713D46">
      <w:pPr>
        <w:numPr>
          <w:ilvl w:val="0"/>
          <w:numId w:val="8"/>
        </w:numPr>
        <w:ind w:right="19"/>
      </w:pPr>
      <w:r>
        <w:t xml:space="preserve"> участник травли (буллинга)</w:t>
      </w:r>
      <w:r>
        <w:tab/>
        <w:t xml:space="preserve">лицо, которое по предложению зачинщика травли присоединилось к травле; </w:t>
      </w:r>
    </w:p>
    <w:p w:rsidR="00102539" w:rsidRDefault="00BF3330" w:rsidP="00713D46">
      <w:pPr>
        <w:numPr>
          <w:ilvl w:val="0"/>
          <w:numId w:val="8"/>
        </w:numPr>
        <w:ind w:right="19"/>
      </w:pPr>
      <w:r>
        <w:rPr>
          <w:vertAlign w:val="superscript"/>
        </w:rPr>
        <w:t xml:space="preserve"> </w:t>
      </w:r>
      <w:r>
        <w:t xml:space="preserve">свидетель травли — участник образовательного процесса, </w:t>
      </w:r>
      <w:r w:rsidR="002A4AA9">
        <w:t>сотрудник МОУ «</w:t>
      </w:r>
      <w:r w:rsidR="00F9136F" w:rsidRPr="00F9136F">
        <w:t xml:space="preserve">Евдокимовская </w:t>
      </w:r>
      <w:r w:rsidR="002A4AA9">
        <w:t xml:space="preserve">средняя общеобразовательная школа», </w:t>
      </w:r>
      <w:r>
        <w:t>законный представитель учащегося, которому стало известно об эпизодах травли.</w:t>
      </w:r>
    </w:p>
    <w:p w:rsidR="00166E32" w:rsidRDefault="00BF3330" w:rsidP="00713D46">
      <w:pPr>
        <w:pStyle w:val="a3"/>
        <w:numPr>
          <w:ilvl w:val="0"/>
          <w:numId w:val="8"/>
        </w:numPr>
        <w:ind w:right="19"/>
      </w:pPr>
      <w:r w:rsidRPr="00713D46">
        <w:rPr>
          <w:b/>
        </w:rPr>
        <w:t>2.3. Организация травли (буллинга)</w:t>
      </w:r>
      <w:r>
        <w:t xml:space="preserve"> — объединение группы с призывами осуществлять в отношении одного или нескольких лиц </w:t>
      </w:r>
      <w:r>
        <w:lastRenderedPageBreak/>
        <w:t>недружественные и агрессивные действия, имеющие признаки травли (буллинга), в соответствии с настоящей Хартией.</w:t>
      </w:r>
    </w:p>
    <w:p w:rsidR="00102539" w:rsidRPr="00166E32" w:rsidRDefault="00BF3330" w:rsidP="00713D46">
      <w:pPr>
        <w:pStyle w:val="a3"/>
        <w:numPr>
          <w:ilvl w:val="0"/>
          <w:numId w:val="8"/>
        </w:numPr>
        <w:ind w:right="19"/>
      </w:pPr>
      <w:r w:rsidRPr="00713D46">
        <w:rPr>
          <w:b/>
        </w:rPr>
        <w:t>2.3. Участниками образовательного процесса являются:</w:t>
      </w:r>
    </w:p>
    <w:p w:rsidR="002A4AA9" w:rsidRDefault="00BF3330" w:rsidP="00713D46">
      <w:pPr>
        <w:numPr>
          <w:ilvl w:val="0"/>
          <w:numId w:val="8"/>
        </w:numPr>
        <w:spacing w:after="3" w:line="266" w:lineRule="auto"/>
        <w:ind w:right="19"/>
      </w:pPr>
      <w:r>
        <w:t xml:space="preserve">сотрудник </w:t>
      </w:r>
      <w:r w:rsidR="002A4AA9">
        <w:t>МОУ «</w:t>
      </w:r>
      <w:r w:rsidR="00F9136F" w:rsidRPr="00F9136F">
        <w:t xml:space="preserve">Евдокимовская </w:t>
      </w:r>
      <w:r w:rsidR="002A4AA9">
        <w:t>средняя общеобразовательная школа»,</w:t>
      </w:r>
      <w:r>
        <w:t xml:space="preserve"> выполняющее трудовую функцию на территории Образовательного учреждения; </w:t>
      </w:r>
    </w:p>
    <w:p w:rsidR="002A4AA9" w:rsidRPr="002A4AA9" w:rsidRDefault="00BF3330" w:rsidP="00713D46">
      <w:pPr>
        <w:numPr>
          <w:ilvl w:val="0"/>
          <w:numId w:val="8"/>
        </w:numPr>
        <w:spacing w:after="3" w:line="266" w:lineRule="auto"/>
        <w:ind w:right="19"/>
      </w:pPr>
      <w:r>
        <w:t xml:space="preserve"> директор </w:t>
      </w:r>
      <w:r w:rsidR="002A4AA9">
        <w:t>МОУ «</w:t>
      </w:r>
      <w:r w:rsidR="00F9136F" w:rsidRPr="00F9136F">
        <w:t xml:space="preserve">Евдокимовская </w:t>
      </w:r>
      <w:r w:rsidR="002A4AA9">
        <w:t xml:space="preserve">средняя общеобразовательная школа», </w:t>
      </w:r>
      <w:r>
        <w:t xml:space="preserve">осуществляющий руководство им; </w:t>
      </w:r>
    </w:p>
    <w:p w:rsidR="00870D0B" w:rsidRDefault="00BF3330" w:rsidP="00713D46">
      <w:pPr>
        <w:numPr>
          <w:ilvl w:val="0"/>
          <w:numId w:val="8"/>
        </w:numPr>
        <w:spacing w:after="3" w:line="266" w:lineRule="auto"/>
        <w:ind w:right="19"/>
      </w:pPr>
      <w:r>
        <w:rPr>
          <w:vertAlign w:val="superscript"/>
        </w:rPr>
        <w:t xml:space="preserve"> </w:t>
      </w:r>
      <w:r>
        <w:t xml:space="preserve">администрация </w:t>
      </w:r>
      <w:r w:rsidR="002A4AA9">
        <w:t>МОУ «</w:t>
      </w:r>
      <w:r w:rsidR="00F9136F">
        <w:t>Евдокимовская</w:t>
      </w:r>
      <w:r w:rsidR="00870D0B">
        <w:t xml:space="preserve"> </w:t>
      </w:r>
      <w:r w:rsidR="002A4AA9">
        <w:t>сред</w:t>
      </w:r>
      <w:r w:rsidR="00166E32">
        <w:t xml:space="preserve">няя общеобразовательная школа» - </w:t>
      </w:r>
      <w:r>
        <w:t xml:space="preserve">сотрудники </w:t>
      </w:r>
      <w:r w:rsidR="002A4AA9">
        <w:t>МОУ «</w:t>
      </w:r>
      <w:r w:rsidR="00F9136F" w:rsidRPr="00F9136F">
        <w:t>Евдокимовская</w:t>
      </w:r>
      <w:r w:rsidR="00F9136F">
        <w:t xml:space="preserve"> </w:t>
      </w:r>
      <w:r w:rsidR="002A4AA9">
        <w:t>средняя общеобразовательная школа», на которых</w:t>
      </w:r>
      <w:r w:rsidR="00166E32">
        <w:t>,</w:t>
      </w:r>
      <w:r>
        <w:t xml:space="preserve"> в соответствии с внутренними документами </w:t>
      </w:r>
      <w:r w:rsidR="002A4AA9">
        <w:t>МОУ «</w:t>
      </w:r>
      <w:r w:rsidR="00F9136F" w:rsidRPr="00F9136F">
        <w:t xml:space="preserve">Евдокимовская </w:t>
      </w:r>
      <w:r w:rsidR="002A4AA9">
        <w:t xml:space="preserve">средняя общеобразовательная школа», </w:t>
      </w:r>
      <w:r>
        <w:t xml:space="preserve">возложены руководящие функции; </w:t>
      </w:r>
    </w:p>
    <w:p w:rsidR="00870D0B" w:rsidRDefault="00BF3330" w:rsidP="00713D46">
      <w:pPr>
        <w:numPr>
          <w:ilvl w:val="0"/>
          <w:numId w:val="8"/>
        </w:numPr>
        <w:spacing w:after="3" w:line="266" w:lineRule="auto"/>
        <w:ind w:right="19"/>
      </w:pPr>
      <w:r>
        <w:t xml:space="preserve">педагогический работник (учитель) - физическое лицо, которое состоит в трудовых, служебных отношениях </w:t>
      </w:r>
      <w:r w:rsidR="00166E32">
        <w:t xml:space="preserve">с </w:t>
      </w:r>
      <w:r w:rsidR="00870D0B">
        <w:t>МОУ «</w:t>
      </w:r>
      <w:r w:rsidR="00F9136F" w:rsidRPr="00F9136F">
        <w:t>Евдокимовская</w:t>
      </w:r>
      <w:r w:rsidR="00870D0B">
        <w:t xml:space="preserve"> средняя общеобразовательная школа» </w:t>
      </w:r>
      <w:r>
        <w:t xml:space="preserve">и выполняет обязанности по обучению, воспитанию обучающихся и (или) организации образовательной деятельности; </w:t>
      </w:r>
    </w:p>
    <w:p w:rsidR="00870D0B" w:rsidRDefault="00BF3330" w:rsidP="00713D46">
      <w:pPr>
        <w:numPr>
          <w:ilvl w:val="0"/>
          <w:numId w:val="8"/>
        </w:numPr>
        <w:spacing w:after="3" w:line="266" w:lineRule="auto"/>
        <w:ind w:right="19"/>
      </w:pPr>
      <w:r>
        <w:t xml:space="preserve">несовершеннолетний, осваивающий образовательную программу в </w:t>
      </w:r>
      <w:r w:rsidR="00870D0B">
        <w:t>МОУ «</w:t>
      </w:r>
      <w:r w:rsidR="00F9136F" w:rsidRPr="00F9136F">
        <w:t>Евдокимовская</w:t>
      </w:r>
      <w:r w:rsidR="00870D0B">
        <w:t xml:space="preserve"> средняя общеобразовательная школа», </w:t>
      </w:r>
      <w:r>
        <w:t xml:space="preserve">являющимся стороной настоящей Хартии; </w:t>
      </w:r>
    </w:p>
    <w:p w:rsidR="00102539" w:rsidRDefault="00BF3330" w:rsidP="00713D46">
      <w:pPr>
        <w:numPr>
          <w:ilvl w:val="0"/>
          <w:numId w:val="8"/>
        </w:numPr>
        <w:spacing w:after="3" w:line="266" w:lineRule="auto"/>
        <w:ind w:right="19"/>
      </w:pPr>
      <w:r>
        <w:t>законный представитель учащегося — родитель, попечитель, опекун учащегося, являющийся его законным представителем в соответствии с законодательством РФ.</w:t>
      </w:r>
    </w:p>
    <w:p w:rsidR="00102539" w:rsidRDefault="00BF3330" w:rsidP="002A4AA9">
      <w:pPr>
        <w:ind w:left="47" w:right="19"/>
      </w:pPr>
      <w:r>
        <w:t xml:space="preserve">Учащиеся, их родители (или иные законные представители), сотрудники </w:t>
      </w:r>
      <w:r w:rsidR="00870D0B">
        <w:t>МОУ «</w:t>
      </w:r>
      <w:r w:rsidR="00F9136F" w:rsidRPr="00F9136F">
        <w:t xml:space="preserve">Евдокимовская </w:t>
      </w:r>
      <w:r w:rsidR="00870D0B">
        <w:t xml:space="preserve">средняя общеобразовательная </w:t>
      </w:r>
      <w:r w:rsidR="00F9136F">
        <w:t>школа» могут</w:t>
      </w:r>
      <w:r>
        <w:t xml:space="preserve"> являться любой из сторон травли.</w:t>
      </w:r>
    </w:p>
    <w:p w:rsidR="00102539" w:rsidRDefault="00BF3330" w:rsidP="00166E32">
      <w:pPr>
        <w:spacing w:after="451"/>
        <w:ind w:left="47" w:right="19" w:firstLine="0"/>
      </w:pPr>
      <w:r w:rsidRPr="00166E32">
        <w:rPr>
          <w:b/>
        </w:rPr>
        <w:t>2.4. Внутренний нормативный акт о травле</w:t>
      </w:r>
      <w:r>
        <w:t xml:space="preserve"> — принятый в соответствии с уставом </w:t>
      </w:r>
      <w:r w:rsidR="00166E32">
        <w:t>МОУ «</w:t>
      </w:r>
      <w:r w:rsidR="00F9136F" w:rsidRPr="00F9136F">
        <w:t>Евдокимовская</w:t>
      </w:r>
      <w:r w:rsidR="00166E32">
        <w:t xml:space="preserve"> средняя общеобразовательная школа»</w:t>
      </w:r>
      <w:r>
        <w:t>,</w:t>
      </w:r>
      <w:r w:rsidR="00870D0B">
        <w:t xml:space="preserve"> </w:t>
      </w:r>
      <w:r>
        <w:t xml:space="preserve">в рамках полномочий единоличного органа управления, нормативный документ, обязывающий всех участников образовательного процесса и сотрудников </w:t>
      </w:r>
      <w:r w:rsidR="00166E32">
        <w:t>МОУ «</w:t>
      </w:r>
      <w:r w:rsidR="00F9136F" w:rsidRPr="00F9136F">
        <w:t>Евдокимовская</w:t>
      </w:r>
      <w:r w:rsidR="00F9136F">
        <w:t xml:space="preserve"> с</w:t>
      </w:r>
      <w:r w:rsidR="00166E32">
        <w:t>редняя общеобразовательная школа»</w:t>
      </w:r>
      <w:r>
        <w:t xml:space="preserve"> соблюдать настоящую Хартию, и устанавливающий дисциплинарные меры ответственности учеников и сотрудников Образовательного учреждени</w:t>
      </w:r>
      <w:r w:rsidR="00057014">
        <w:t>я за нарушение положений Хартии.</w:t>
      </w:r>
    </w:p>
    <w:p w:rsidR="00102539" w:rsidRPr="00057014" w:rsidRDefault="00BF3330" w:rsidP="00870D0B">
      <w:pPr>
        <w:spacing w:after="13" w:line="249" w:lineRule="auto"/>
        <w:ind w:left="758" w:right="0" w:hanging="10"/>
        <w:jc w:val="center"/>
        <w:rPr>
          <w:b/>
        </w:rPr>
      </w:pPr>
      <w:r w:rsidRPr="00057014">
        <w:rPr>
          <w:b/>
          <w:sz w:val="30"/>
        </w:rPr>
        <w:t>СТАТЬЯ З</w:t>
      </w:r>
    </w:p>
    <w:p w:rsidR="00102539" w:rsidRDefault="00BF3330" w:rsidP="009B2455">
      <w:pPr>
        <w:spacing w:after="345" w:line="249" w:lineRule="auto"/>
        <w:ind w:left="58" w:right="0" w:firstLine="706"/>
        <w:jc w:val="center"/>
      </w:pPr>
      <w:r>
        <w:rPr>
          <w:sz w:val="30"/>
        </w:rPr>
        <w:t>ОБЯЗАННОСТИ ПЕДАГОГИЧЕСКИХ РАБОТНИКОВ И ДРУГИХ СОТРУДНИКОВ ОБРАЗОВАТЕЛЬНОГО УЧРЕЖДЕНИЯ</w:t>
      </w:r>
    </w:p>
    <w:p w:rsidR="00102539" w:rsidRDefault="00BF3330" w:rsidP="00057014">
      <w:pPr>
        <w:ind w:left="47" w:right="19" w:firstLine="0"/>
      </w:pPr>
      <w:r w:rsidRPr="00057014">
        <w:rPr>
          <w:b/>
        </w:rPr>
        <w:lastRenderedPageBreak/>
        <w:t>3.1. При взаимодействии с учащимися</w:t>
      </w:r>
      <w:r>
        <w:t xml:space="preserve"> </w:t>
      </w:r>
      <w:r w:rsidR="00870D0B">
        <w:t>МОУ «</w:t>
      </w:r>
      <w:r w:rsidR="00F9136F" w:rsidRPr="00F9136F">
        <w:t>Евдокимовская</w:t>
      </w:r>
      <w:r w:rsidR="00870D0B">
        <w:t xml:space="preserve"> средняя общеобразовательная школа», </w:t>
      </w:r>
      <w:r>
        <w:t xml:space="preserve">педагог, а также другие сотрудники </w:t>
      </w:r>
      <w:r w:rsidR="00870D0B">
        <w:t>МОУ «</w:t>
      </w:r>
      <w:r w:rsidR="00F9136F" w:rsidRPr="00F9136F">
        <w:t>Евдокимовская</w:t>
      </w:r>
      <w:r w:rsidR="00870D0B">
        <w:t xml:space="preserve"> средняя общеобразовательная школа» </w:t>
      </w:r>
      <w:r>
        <w:t>не должны:</w:t>
      </w:r>
    </w:p>
    <w:p w:rsidR="00102539" w:rsidRDefault="00BF3330" w:rsidP="00713D46">
      <w:pPr>
        <w:numPr>
          <w:ilvl w:val="0"/>
          <w:numId w:val="7"/>
        </w:numPr>
        <w:ind w:right="19"/>
      </w:pPr>
      <w:r>
        <w:t>допускать оскорбительные высказывания в отношении любого учащегося или его родственников;</w:t>
      </w:r>
    </w:p>
    <w:p w:rsidR="00057014" w:rsidRDefault="00BF3330" w:rsidP="00713D46">
      <w:pPr>
        <w:numPr>
          <w:ilvl w:val="0"/>
          <w:numId w:val="7"/>
        </w:numPr>
        <w:ind w:right="19"/>
      </w:pPr>
      <w:r>
        <w:t>допускать какие бы то ни было меры физического воздействия в отношении любого учащегося;</w:t>
      </w:r>
    </w:p>
    <w:p w:rsidR="00102539" w:rsidRDefault="00BF3330" w:rsidP="00713D46">
      <w:pPr>
        <w:numPr>
          <w:ilvl w:val="0"/>
          <w:numId w:val="7"/>
        </w:numPr>
        <w:ind w:right="19"/>
      </w:pPr>
      <w:r>
        <w:t>проявлять в отношении любого учащегося дискриминацию по религиозным, национальным, расовым, гендерным, имущественным или иным признакам;</w:t>
      </w:r>
    </w:p>
    <w:p w:rsidR="00102539" w:rsidRDefault="00BF3330" w:rsidP="00713D46">
      <w:pPr>
        <w:numPr>
          <w:ilvl w:val="0"/>
          <w:numId w:val="7"/>
        </w:numPr>
        <w:ind w:right="19"/>
      </w:pPr>
      <w:r>
        <w:t>применять меры коллективной ответственности группы учащихся за действия, совершенные одним учащимся;</w:t>
      </w:r>
    </w:p>
    <w:p w:rsidR="00102539" w:rsidRDefault="00BF3330" w:rsidP="00713D46">
      <w:pPr>
        <w:numPr>
          <w:ilvl w:val="0"/>
          <w:numId w:val="7"/>
        </w:numPr>
        <w:ind w:right="19"/>
      </w:pPr>
      <w:r>
        <w:t>призывать учащихся к бойкоту одного или нескольких учащихся, или к иным действиям, подпадающим под понятие травли, изложенное в настоящей Хартии;</w:t>
      </w:r>
    </w:p>
    <w:p w:rsidR="00102539" w:rsidRDefault="00BF3330" w:rsidP="00713D46">
      <w:pPr>
        <w:numPr>
          <w:ilvl w:val="0"/>
          <w:numId w:val="7"/>
        </w:numPr>
        <w:ind w:right="19"/>
      </w:pPr>
      <w:r>
        <w:t xml:space="preserve">чрезмерно критиковать и комментировать личностные особенности </w:t>
      </w:r>
      <w:r>
        <w:rPr>
          <w:noProof/>
        </w:rPr>
        <w:drawing>
          <wp:inline distT="0" distB="0" distL="0" distR="0">
            <wp:extent cx="3048" cy="6097"/>
            <wp:effectExtent l="0" t="0" r="0" b="0"/>
            <wp:docPr id="8189" name="Picture 8189"/>
            <wp:cNvGraphicFramePr/>
            <a:graphic xmlns:a="http://schemas.openxmlformats.org/drawingml/2006/main">
              <a:graphicData uri="http://schemas.openxmlformats.org/drawingml/2006/picture">
                <pic:pic xmlns:pic="http://schemas.openxmlformats.org/drawingml/2006/picture">
                  <pic:nvPicPr>
                    <pic:cNvPr id="8189" name="Picture 8189"/>
                    <pic:cNvPicPr/>
                  </pic:nvPicPr>
                  <pic:blipFill>
                    <a:blip r:embed="rId12"/>
                    <a:stretch>
                      <a:fillRect/>
                    </a:stretch>
                  </pic:blipFill>
                  <pic:spPr>
                    <a:xfrm>
                      <a:off x="0" y="0"/>
                      <a:ext cx="3048" cy="6097"/>
                    </a:xfrm>
                    <a:prstGeom prst="rect">
                      <a:avLst/>
                    </a:prstGeom>
                  </pic:spPr>
                </pic:pic>
              </a:graphicData>
            </a:graphic>
          </wp:inline>
        </w:drawing>
      </w:r>
      <w:r>
        <w:t>учащихся, их межличностные отношения и чувства в присутствии других учащихся;</w:t>
      </w:r>
    </w:p>
    <w:p w:rsidR="00B54A1F" w:rsidRDefault="00BF3330" w:rsidP="00713D46">
      <w:pPr>
        <w:numPr>
          <w:ilvl w:val="0"/>
          <w:numId w:val="7"/>
        </w:numPr>
        <w:spacing w:after="3" w:line="266" w:lineRule="auto"/>
        <w:ind w:right="19"/>
      </w:pPr>
      <w:r>
        <w:t xml:space="preserve">давать прозвища и клички учащимся; </w:t>
      </w:r>
    </w:p>
    <w:p w:rsidR="00B54A1F" w:rsidRDefault="00BF3330" w:rsidP="00713D46">
      <w:pPr>
        <w:numPr>
          <w:ilvl w:val="0"/>
          <w:numId w:val="7"/>
        </w:numPr>
        <w:spacing w:after="3" w:line="266" w:lineRule="auto"/>
        <w:ind w:right="19"/>
      </w:pPr>
      <w:r>
        <w:t xml:space="preserve"> подчеркивать разницу между учащимися в интеллектуальном, социальном или любом другом аспекте;</w:t>
      </w:r>
    </w:p>
    <w:p w:rsidR="00102539" w:rsidRDefault="00BF3330" w:rsidP="00713D46">
      <w:pPr>
        <w:numPr>
          <w:ilvl w:val="0"/>
          <w:numId w:val="7"/>
        </w:numPr>
        <w:spacing w:after="3" w:line="266" w:lineRule="auto"/>
        <w:ind w:right="19"/>
      </w:pPr>
      <w:r>
        <w:t xml:space="preserve"> применять меры наказания к учащимся в присутствии других учащихся;</w:t>
      </w:r>
    </w:p>
    <w:p w:rsidR="00102539" w:rsidRDefault="00BF3330" w:rsidP="00713D46">
      <w:pPr>
        <w:numPr>
          <w:ilvl w:val="0"/>
          <w:numId w:val="7"/>
        </w:numPr>
        <w:ind w:right="19"/>
      </w:pPr>
      <w:r>
        <w:t>пренебрежительно относиться к отдельным учащимся;</w:t>
      </w:r>
    </w:p>
    <w:p w:rsidR="00102539" w:rsidRDefault="00BF3330" w:rsidP="00713D46">
      <w:pPr>
        <w:numPr>
          <w:ilvl w:val="0"/>
          <w:numId w:val="7"/>
        </w:numPr>
        <w:ind w:right="19"/>
      </w:pPr>
      <w:r>
        <w:t>культивировать тоталитарный стиль жесткого иерархического взаимодействия;</w:t>
      </w:r>
    </w:p>
    <w:p w:rsidR="00102539" w:rsidRDefault="00BF3330" w:rsidP="00713D46">
      <w:pPr>
        <w:numPr>
          <w:ilvl w:val="0"/>
          <w:numId w:val="7"/>
        </w:numPr>
        <w:ind w:right="19"/>
      </w:pPr>
      <w:r>
        <w:t>игнорировать оскорбления в отношении себя;</w:t>
      </w:r>
    </w:p>
    <w:p w:rsidR="00102539" w:rsidRDefault="00BF3330" w:rsidP="00713D46">
      <w:pPr>
        <w:numPr>
          <w:ilvl w:val="0"/>
          <w:numId w:val="7"/>
        </w:numPr>
        <w:ind w:right="19"/>
      </w:pPr>
      <w:r>
        <w:t>поддерживать или признавать нормой ситуацию травли;</w:t>
      </w:r>
    </w:p>
    <w:p w:rsidR="00102539" w:rsidRDefault="00BF3330" w:rsidP="00713D46">
      <w:pPr>
        <w:numPr>
          <w:ilvl w:val="0"/>
          <w:numId w:val="7"/>
        </w:numPr>
        <w:ind w:right="19"/>
      </w:pPr>
      <w:r>
        <w:t>совершать иные действия, оскорбляющие и унижающие участников учебного процесса, признанных таковыми в с</w:t>
      </w:r>
      <w:r w:rsidR="00B54A1F">
        <w:t>оответствии с настоящей Хартией.</w:t>
      </w:r>
    </w:p>
    <w:p w:rsidR="00102539" w:rsidRPr="00B54A1F" w:rsidRDefault="00B54A1F" w:rsidP="00B54A1F">
      <w:pPr>
        <w:ind w:left="47" w:right="19" w:firstLine="0"/>
      </w:pPr>
      <w:r>
        <w:rPr>
          <w:b/>
        </w:rPr>
        <w:t xml:space="preserve">3.2. </w:t>
      </w:r>
      <w:r w:rsidR="00BF3330" w:rsidRPr="00B54A1F">
        <w:rPr>
          <w:b/>
        </w:rPr>
        <w:t>При обнаружении признаков школьной травли</w:t>
      </w:r>
      <w:r w:rsidR="00BF3330">
        <w:t xml:space="preserve"> между учащимися, сотрудники </w:t>
      </w:r>
      <w:r>
        <w:t>МОУ «</w:t>
      </w:r>
      <w:r w:rsidR="00F9136F" w:rsidRPr="00F9136F">
        <w:t>Евдокимовская</w:t>
      </w:r>
      <w:r>
        <w:t xml:space="preserve"> средняя общеобразовательная школа»</w:t>
      </w:r>
      <w:r w:rsidR="00BF3330">
        <w:t xml:space="preserve"> обязаны предпринять всё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w:t>
      </w:r>
      <w:r>
        <w:t xml:space="preserve">данного образовательного учреждения </w:t>
      </w:r>
      <w:r w:rsidR="00BF3330">
        <w:t xml:space="preserve">о ставших им известными эпизодах травли с целью информирования и решения вопроса о принятии мер, направленных на </w:t>
      </w:r>
      <w:r w:rsidR="00BF3330">
        <w:lastRenderedPageBreak/>
        <w:t>прекращение травли, а также дисциплинарных мер к зачинщику и участникам травли.</w:t>
      </w:r>
    </w:p>
    <w:p w:rsidR="00102539" w:rsidRDefault="00BF3330" w:rsidP="00B54A1F">
      <w:pPr>
        <w:ind w:right="19" w:firstLine="0"/>
      </w:pPr>
      <w:r w:rsidRPr="00B54A1F">
        <w:rPr>
          <w:b/>
          <w:noProof/>
        </w:rPr>
        <w:drawing>
          <wp:anchor distT="0" distB="0" distL="114300" distR="114300" simplePos="0" relativeHeight="251659264" behindDoc="0" locked="0" layoutInCell="1" allowOverlap="0">
            <wp:simplePos x="0" y="0"/>
            <wp:positionH relativeFrom="page">
              <wp:posOffset>1100328</wp:posOffset>
            </wp:positionH>
            <wp:positionV relativeFrom="page">
              <wp:posOffset>3474885</wp:posOffset>
            </wp:positionV>
            <wp:extent cx="3048" cy="3048"/>
            <wp:effectExtent l="0" t="0" r="0" b="0"/>
            <wp:wrapSquare wrapText="bothSides"/>
            <wp:docPr id="9969" name="Picture 9969"/>
            <wp:cNvGraphicFramePr/>
            <a:graphic xmlns:a="http://schemas.openxmlformats.org/drawingml/2006/main">
              <a:graphicData uri="http://schemas.openxmlformats.org/drawingml/2006/picture">
                <pic:pic xmlns:pic="http://schemas.openxmlformats.org/drawingml/2006/picture">
                  <pic:nvPicPr>
                    <pic:cNvPr id="9969" name="Picture 9969"/>
                    <pic:cNvPicPr/>
                  </pic:nvPicPr>
                  <pic:blipFill>
                    <a:blip r:embed="rId13"/>
                    <a:stretch>
                      <a:fillRect/>
                    </a:stretch>
                  </pic:blipFill>
                  <pic:spPr>
                    <a:xfrm>
                      <a:off x="0" y="0"/>
                      <a:ext cx="3048" cy="3048"/>
                    </a:xfrm>
                    <a:prstGeom prst="rect">
                      <a:avLst/>
                    </a:prstGeom>
                  </pic:spPr>
                </pic:pic>
              </a:graphicData>
            </a:graphic>
          </wp:anchor>
        </w:drawing>
      </w:r>
      <w:r w:rsidR="00B54A1F" w:rsidRPr="00B54A1F">
        <w:rPr>
          <w:b/>
        </w:rPr>
        <w:t>3.3.</w:t>
      </w:r>
      <w:r w:rsidR="00B54A1F">
        <w:rPr>
          <w:b/>
        </w:rPr>
        <w:t xml:space="preserve">  </w:t>
      </w:r>
      <w:r w:rsidRPr="00B54A1F">
        <w:rPr>
          <w:b/>
        </w:rPr>
        <w:t>При обнаружении признаков травли</w:t>
      </w:r>
      <w:r>
        <w:t xml:space="preserve">, зачинщиком которой является </w:t>
      </w:r>
      <w:r w:rsidR="00B54A1F">
        <w:t xml:space="preserve">сотрудник </w:t>
      </w:r>
      <w:r w:rsidR="00870D0B">
        <w:t>МОУ «</w:t>
      </w:r>
      <w:r w:rsidR="00F9136F" w:rsidRPr="00F9136F">
        <w:t xml:space="preserve">Евдокимовская </w:t>
      </w:r>
      <w:r w:rsidR="00870D0B">
        <w:t>средняя общеобразовательная школа»,</w:t>
      </w:r>
      <w:r>
        <w:t xml:space="preserve"> другой сотрудник </w:t>
      </w:r>
      <w:r w:rsidR="00B54A1F">
        <w:t xml:space="preserve">данного образовательного учреждения </w:t>
      </w:r>
      <w:r>
        <w:t>обязан незамедлительно сообщить директору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w:t>
      </w:r>
    </w:p>
    <w:p w:rsidR="00E31119" w:rsidRDefault="00B54A1F" w:rsidP="00E31119">
      <w:pPr>
        <w:ind w:right="19" w:firstLine="0"/>
      </w:pPr>
      <w:r w:rsidRPr="00B54A1F">
        <w:rPr>
          <w:b/>
        </w:rPr>
        <w:t xml:space="preserve">3.4.  </w:t>
      </w:r>
      <w:r w:rsidR="00BF3330" w:rsidRPr="00B54A1F">
        <w:rPr>
          <w:b/>
        </w:rPr>
        <w:t xml:space="preserve">Сотрудник </w:t>
      </w:r>
      <w:r w:rsidR="00870D0B" w:rsidRPr="00B54A1F">
        <w:rPr>
          <w:b/>
        </w:rPr>
        <w:t>МОУ «</w:t>
      </w:r>
      <w:r w:rsidR="00F9136F" w:rsidRPr="00F9136F">
        <w:rPr>
          <w:b/>
        </w:rPr>
        <w:t xml:space="preserve">Евдокимовская </w:t>
      </w:r>
      <w:r w:rsidR="00870D0B" w:rsidRPr="00B54A1F">
        <w:rPr>
          <w:b/>
        </w:rPr>
        <w:t>средняя общеобразовательная школа»</w:t>
      </w:r>
      <w:r w:rsidR="00870D0B">
        <w:t xml:space="preserve"> </w:t>
      </w:r>
      <w:r w:rsidR="00BF3330" w:rsidRPr="00B54A1F">
        <w:rPr>
          <w:b/>
        </w:rPr>
        <w:t xml:space="preserve">обязан </w:t>
      </w:r>
      <w:r w:rsidR="00BF3330">
        <w:t>незамедлительно сообщить директору об обращении к нему участников образовательного процесса, содержащих информацию о действиях, подпадающих под понятие школьной травли</w:t>
      </w:r>
      <w:r w:rsidR="00E31119">
        <w:t>, изложенное в настоящей Хартии.</w:t>
      </w:r>
    </w:p>
    <w:p w:rsidR="00102539" w:rsidRDefault="00E31119" w:rsidP="00E31119">
      <w:pPr>
        <w:ind w:right="19" w:firstLine="0"/>
      </w:pPr>
      <w:r w:rsidRPr="00E31119">
        <w:rPr>
          <w:b/>
        </w:rPr>
        <w:t xml:space="preserve">3.5.  </w:t>
      </w:r>
      <w:r w:rsidR="00BF3330" w:rsidRPr="00E31119">
        <w:rPr>
          <w:b/>
        </w:rPr>
        <w:t xml:space="preserve">Сотрудник </w:t>
      </w:r>
      <w:r w:rsidR="00870D0B" w:rsidRPr="00E31119">
        <w:rPr>
          <w:b/>
        </w:rPr>
        <w:t>МОУ «</w:t>
      </w:r>
      <w:r w:rsidR="00F9136F" w:rsidRPr="00F9136F">
        <w:rPr>
          <w:b/>
        </w:rPr>
        <w:t xml:space="preserve">Евдокимовская </w:t>
      </w:r>
      <w:r w:rsidR="00870D0B" w:rsidRPr="00E31119">
        <w:rPr>
          <w:b/>
        </w:rPr>
        <w:t>средняя общеобразовательная школа»</w:t>
      </w:r>
      <w:r w:rsidR="00BF3330" w:rsidRPr="00E31119">
        <w:rPr>
          <w:b/>
        </w:rPr>
        <w:t xml:space="preserve"> обязан</w:t>
      </w:r>
      <w:r w:rsidR="00BF3330">
        <w:t xml:space="preserve"> сохранять анонимность учащегося, сообщившего ему о ставших ему известными фактах школьной травли, если просьба сохранить анонимность была озвучена.</w:t>
      </w:r>
    </w:p>
    <w:p w:rsidR="00102539" w:rsidRPr="00E31119" w:rsidRDefault="00BF3330" w:rsidP="00870D0B">
      <w:pPr>
        <w:spacing w:after="13" w:line="249" w:lineRule="auto"/>
        <w:ind w:left="758" w:right="0" w:hanging="10"/>
        <w:jc w:val="center"/>
        <w:rPr>
          <w:b/>
        </w:rPr>
      </w:pPr>
      <w:r w:rsidRPr="00E31119">
        <w:rPr>
          <w:b/>
          <w:sz w:val="30"/>
        </w:rPr>
        <w:t>СТАТЬЯ 4</w:t>
      </w:r>
    </w:p>
    <w:p w:rsidR="00102539" w:rsidRDefault="00BF3330" w:rsidP="009B2455">
      <w:pPr>
        <w:spacing w:after="321" w:line="249" w:lineRule="auto"/>
        <w:ind w:left="758" w:right="0" w:hanging="10"/>
        <w:jc w:val="center"/>
      </w:pPr>
      <w:r>
        <w:rPr>
          <w:sz w:val="30"/>
        </w:rPr>
        <w:t>ПРАВА И ОБЯЗАННОСТИ УЧАЩИХСЯ</w:t>
      </w:r>
    </w:p>
    <w:p w:rsidR="00102539" w:rsidRPr="00E31119" w:rsidRDefault="00BF3330" w:rsidP="00713D46">
      <w:pPr>
        <w:ind w:left="142" w:right="19" w:firstLine="0"/>
        <w:rPr>
          <w:b/>
        </w:rPr>
      </w:pPr>
      <w:r w:rsidRPr="00E31119">
        <w:rPr>
          <w:b/>
        </w:rPr>
        <w:t>4.1. Учащийся имеет право на:</w:t>
      </w:r>
    </w:p>
    <w:p w:rsidR="00102539" w:rsidRDefault="00BF3330" w:rsidP="00713D46">
      <w:pPr>
        <w:numPr>
          <w:ilvl w:val="0"/>
          <w:numId w:val="6"/>
        </w:numPr>
        <w:spacing w:after="25"/>
        <w:ind w:right="19"/>
      </w:pPr>
      <w:r>
        <w:t>уважение его чести и достоинства каждым;</w:t>
      </w:r>
    </w:p>
    <w:p w:rsidR="00102539" w:rsidRDefault="00BF3330" w:rsidP="00713D46">
      <w:pPr>
        <w:numPr>
          <w:ilvl w:val="0"/>
          <w:numId w:val="6"/>
        </w:numPr>
        <w:ind w:right="19"/>
      </w:pPr>
      <w:r>
        <w:t>образование, направленное на полное развитие человеческой личности;</w:t>
      </w:r>
    </w:p>
    <w:p w:rsidR="00102539" w:rsidRDefault="00BF3330" w:rsidP="00713D46">
      <w:pPr>
        <w:numPr>
          <w:ilvl w:val="0"/>
          <w:numId w:val="6"/>
        </w:numPr>
        <w:ind w:right="19"/>
      </w:pPr>
      <w:r>
        <w:t xml:space="preserve">защиту от травли, организованную как другими учащимися, так и сотрудниками </w:t>
      </w:r>
      <w:r w:rsidR="00870D0B">
        <w:t>МОУ «</w:t>
      </w:r>
      <w:r w:rsidR="00F9136F" w:rsidRPr="00F9136F">
        <w:t>Евдокимовская</w:t>
      </w:r>
      <w:r w:rsidR="00870D0B">
        <w:t xml:space="preserve"> средняя общеобразовательная школа»</w:t>
      </w:r>
      <w:r>
        <w:t>;</w:t>
      </w:r>
    </w:p>
    <w:p w:rsidR="00102539" w:rsidRDefault="00BF3330" w:rsidP="00713D46">
      <w:pPr>
        <w:numPr>
          <w:ilvl w:val="0"/>
          <w:numId w:val="6"/>
        </w:numPr>
        <w:ind w:right="19"/>
      </w:pPr>
      <w:r>
        <w:t xml:space="preserve">обращение к педагогическому работнику и (или) директору </w:t>
      </w:r>
      <w:r w:rsidR="00870D0B">
        <w:t>МОУ «</w:t>
      </w:r>
      <w:r w:rsidR="00F9136F" w:rsidRPr="00F9136F">
        <w:t>Евдокимовская</w:t>
      </w:r>
      <w:r w:rsidR="00870D0B">
        <w:t xml:space="preserve"> средняя общеобразовательная школа» </w:t>
      </w:r>
      <w:r>
        <w:t>с целью защиты от школьной травли</w:t>
      </w:r>
    </w:p>
    <w:p w:rsidR="00713D46" w:rsidRDefault="00BF3330" w:rsidP="00713D46">
      <w:pPr>
        <w:numPr>
          <w:ilvl w:val="0"/>
          <w:numId w:val="6"/>
        </w:numPr>
        <w:ind w:right="19"/>
      </w:pPr>
      <w:r>
        <w:t xml:space="preserve">требование от сотрудников </w:t>
      </w:r>
      <w:r w:rsidR="00870D0B">
        <w:t>МОУ «</w:t>
      </w:r>
      <w:r w:rsidR="00F9136F" w:rsidRPr="00F9136F">
        <w:t xml:space="preserve">Евдокимовская </w:t>
      </w:r>
      <w:r w:rsidR="00870D0B">
        <w:t xml:space="preserve">средняя общеобразовательная школа» </w:t>
      </w:r>
      <w:r>
        <w:t>принятия незамедлительных мер по пресечению школьной травли, на кого бы она ни была направлена;</w:t>
      </w:r>
    </w:p>
    <w:p w:rsidR="00102539" w:rsidRDefault="00BF3330" w:rsidP="00713D46">
      <w:pPr>
        <w:numPr>
          <w:ilvl w:val="0"/>
          <w:numId w:val="6"/>
        </w:numPr>
        <w:ind w:right="19"/>
      </w:pPr>
      <w:r>
        <w:t xml:space="preserve">сохранение анонимности его обращения к сотруднику </w:t>
      </w:r>
      <w:r w:rsidR="00870D0B">
        <w:t>МОУ «</w:t>
      </w:r>
      <w:r w:rsidR="00F9136F" w:rsidRPr="00F9136F">
        <w:t xml:space="preserve">Евдокимовская </w:t>
      </w:r>
      <w:r w:rsidR="00870D0B">
        <w:t xml:space="preserve">средняя общеобразовательная школа» </w:t>
      </w:r>
      <w:r>
        <w:t>по поводу школьной травли, если такое условие было им озвучено;</w:t>
      </w:r>
    </w:p>
    <w:p w:rsidR="00102539" w:rsidRDefault="00BF3330" w:rsidP="00713D46">
      <w:pPr>
        <w:numPr>
          <w:ilvl w:val="0"/>
          <w:numId w:val="6"/>
        </w:numPr>
        <w:ind w:right="19"/>
      </w:pPr>
      <w:r>
        <w:t xml:space="preserve">защиту от неблагоприятных последствий, связанных с его обращением к любому сотруднику </w:t>
      </w:r>
      <w:r w:rsidR="0020124B">
        <w:t>МОУ «</w:t>
      </w:r>
      <w:r w:rsidR="00F9136F" w:rsidRPr="00F9136F">
        <w:t>Евдокимовская</w:t>
      </w:r>
      <w:r w:rsidR="0020124B">
        <w:t xml:space="preserve"> средняя общеобразовательная школа»</w:t>
      </w:r>
      <w:r>
        <w:t xml:space="preserve"> по поводу школьной травли.</w:t>
      </w:r>
    </w:p>
    <w:p w:rsidR="00102539" w:rsidRPr="00713D46" w:rsidRDefault="00BF3330" w:rsidP="00713D46">
      <w:pPr>
        <w:ind w:right="19" w:firstLine="0"/>
        <w:rPr>
          <w:b/>
        </w:rPr>
      </w:pPr>
      <w:r w:rsidRPr="00713D46">
        <w:rPr>
          <w:b/>
        </w:rPr>
        <w:t xml:space="preserve">4.2. При взаимодействии с другими участниками учебного процесса </w:t>
      </w:r>
      <w:r w:rsidR="00713D46">
        <w:rPr>
          <w:b/>
        </w:rPr>
        <w:t xml:space="preserve">  </w:t>
      </w:r>
      <w:r w:rsidRPr="00713D46">
        <w:rPr>
          <w:b/>
        </w:rPr>
        <w:t>учащийся не должен:</w:t>
      </w:r>
    </w:p>
    <w:p w:rsidR="00870D0B" w:rsidRDefault="00BF3330" w:rsidP="00713D46">
      <w:pPr>
        <w:numPr>
          <w:ilvl w:val="0"/>
          <w:numId w:val="6"/>
        </w:numPr>
        <w:ind w:right="19"/>
      </w:pPr>
      <w:r>
        <w:lastRenderedPageBreak/>
        <w:t xml:space="preserve">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 (родителей) учащихся); </w:t>
      </w:r>
    </w:p>
    <w:p w:rsidR="00102539" w:rsidRDefault="00BF3330" w:rsidP="00713D46">
      <w:pPr>
        <w:numPr>
          <w:ilvl w:val="0"/>
          <w:numId w:val="6"/>
        </w:numPr>
        <w:ind w:right="19"/>
      </w:pPr>
      <w:r>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102539" w:rsidRDefault="00BF3330" w:rsidP="00713D46">
      <w:pPr>
        <w:numPr>
          <w:ilvl w:val="0"/>
          <w:numId w:val="6"/>
        </w:numPr>
        <w:spacing w:after="3" w:line="266" w:lineRule="auto"/>
        <w:ind w:right="19"/>
      </w:pPr>
      <w:r>
        <w:t xml:space="preserve">применять физическое насилие; </w:t>
      </w:r>
      <w:r>
        <w:rPr>
          <w:noProof/>
        </w:rPr>
        <w:drawing>
          <wp:inline distT="0" distB="0" distL="0" distR="0">
            <wp:extent cx="48768" cy="18289"/>
            <wp:effectExtent l="0" t="0" r="0" b="0"/>
            <wp:docPr id="11793" name="Picture 11793"/>
            <wp:cNvGraphicFramePr/>
            <a:graphic xmlns:a="http://schemas.openxmlformats.org/drawingml/2006/main">
              <a:graphicData uri="http://schemas.openxmlformats.org/drawingml/2006/picture">
                <pic:pic xmlns:pic="http://schemas.openxmlformats.org/drawingml/2006/picture">
                  <pic:nvPicPr>
                    <pic:cNvPr id="11793" name="Picture 11793"/>
                    <pic:cNvPicPr/>
                  </pic:nvPicPr>
                  <pic:blipFill>
                    <a:blip r:embed="rId14"/>
                    <a:stretch>
                      <a:fillRect/>
                    </a:stretch>
                  </pic:blipFill>
                  <pic:spPr>
                    <a:xfrm>
                      <a:off x="0" y="0"/>
                      <a:ext cx="48768" cy="18289"/>
                    </a:xfrm>
                    <a:prstGeom prst="rect">
                      <a:avLst/>
                    </a:prstGeom>
                  </pic:spPr>
                </pic:pic>
              </a:graphicData>
            </a:graphic>
          </wp:inline>
        </w:drawing>
      </w:r>
      <w:r>
        <w:t xml:space="preserve"> инициировать обращение к участнику учебного процесса с использованием прозвищ, носящих оскорбительный (негативный) характер;</w:t>
      </w:r>
    </w:p>
    <w:p w:rsidR="00102539" w:rsidRDefault="00BF3330" w:rsidP="00713D46">
      <w:pPr>
        <w:numPr>
          <w:ilvl w:val="0"/>
          <w:numId w:val="6"/>
        </w:numPr>
        <w:ind w:right="19"/>
      </w:pPr>
      <w:r>
        <w:t>повреждать и уничтожать чужое имущество;</w:t>
      </w:r>
      <w:r>
        <w:rPr>
          <w:noProof/>
        </w:rPr>
        <w:drawing>
          <wp:inline distT="0" distB="0" distL="0" distR="0">
            <wp:extent cx="3048" cy="3048"/>
            <wp:effectExtent l="0" t="0" r="0" b="0"/>
            <wp:docPr id="11794" name="Picture 11794"/>
            <wp:cNvGraphicFramePr/>
            <a:graphic xmlns:a="http://schemas.openxmlformats.org/drawingml/2006/main">
              <a:graphicData uri="http://schemas.openxmlformats.org/drawingml/2006/picture">
                <pic:pic xmlns:pic="http://schemas.openxmlformats.org/drawingml/2006/picture">
                  <pic:nvPicPr>
                    <pic:cNvPr id="11794" name="Picture 11794"/>
                    <pic:cNvPicPr/>
                  </pic:nvPicPr>
                  <pic:blipFill>
                    <a:blip r:embed="rId13"/>
                    <a:stretch>
                      <a:fillRect/>
                    </a:stretch>
                  </pic:blipFill>
                  <pic:spPr>
                    <a:xfrm>
                      <a:off x="0" y="0"/>
                      <a:ext cx="3048" cy="3048"/>
                    </a:xfrm>
                    <a:prstGeom prst="rect">
                      <a:avLst/>
                    </a:prstGeom>
                  </pic:spPr>
                </pic:pic>
              </a:graphicData>
            </a:graphic>
          </wp:inline>
        </w:drawing>
      </w:r>
    </w:p>
    <w:p w:rsidR="00870D0B" w:rsidRDefault="00BF3330" w:rsidP="00713D46">
      <w:pPr>
        <w:numPr>
          <w:ilvl w:val="0"/>
          <w:numId w:val="6"/>
        </w:numPr>
        <w:spacing w:after="3" w:line="266" w:lineRule="auto"/>
        <w:ind w:right="19"/>
      </w:pPr>
      <w:r>
        <w:t xml:space="preserve">организовывать коллективное игнорирование (бойкотирование) одного или нескольких участников учебного процесса; </w:t>
      </w:r>
    </w:p>
    <w:p w:rsidR="00870D0B" w:rsidRDefault="00BF3330" w:rsidP="00713D46">
      <w:pPr>
        <w:numPr>
          <w:ilvl w:val="0"/>
          <w:numId w:val="6"/>
        </w:numPr>
        <w:spacing w:after="3" w:line="266" w:lineRule="auto"/>
        <w:ind w:right="19"/>
      </w:pPr>
      <w:r>
        <w:t xml:space="preserve">присоединяться к травле, организованной другим учащимся или сотрудником </w:t>
      </w:r>
      <w:r w:rsidR="00870D0B">
        <w:t>МОУ «</w:t>
      </w:r>
      <w:r w:rsidR="00F9136F" w:rsidRPr="00F9136F">
        <w:t xml:space="preserve">Евдокимовская </w:t>
      </w:r>
      <w:r w:rsidR="00870D0B">
        <w:t>средняя общеобразовательная школа»</w:t>
      </w:r>
      <w:r>
        <w:t xml:space="preserve">; </w:t>
      </w:r>
    </w:p>
    <w:p w:rsidR="00102539" w:rsidRDefault="00BF3330" w:rsidP="00713D46">
      <w:pPr>
        <w:numPr>
          <w:ilvl w:val="0"/>
          <w:numId w:val="6"/>
        </w:numPr>
        <w:spacing w:after="3" w:line="266" w:lineRule="auto"/>
        <w:ind w:right="19"/>
      </w:pPr>
      <w:r>
        <w:t>формировать группы, единственной целью которых является организация травли в отношении другого участника учебного процесса;</w:t>
      </w:r>
    </w:p>
    <w:p w:rsidR="00102539" w:rsidRDefault="00BF3330" w:rsidP="00713D46">
      <w:pPr>
        <w:numPr>
          <w:ilvl w:val="0"/>
          <w:numId w:val="6"/>
        </w:numPr>
        <w:ind w:right="19"/>
      </w:pPr>
      <w:r>
        <w:t>призывать других учащихся к действиям, подпадающим под понятие школьной травли, изложенное в настоящей Хартии, в отношении одного или нескольких учащихся, сотрудников</w:t>
      </w:r>
      <w:r w:rsidR="00870D0B">
        <w:t xml:space="preserve"> МОУ «</w:t>
      </w:r>
      <w:r w:rsidR="00F9136F" w:rsidRPr="00F9136F">
        <w:t xml:space="preserve">Евдокимовская </w:t>
      </w:r>
      <w:r w:rsidR="00870D0B">
        <w:t>средняя общеобразовательная школа»</w:t>
      </w:r>
      <w:r>
        <w:t xml:space="preserve">; </w:t>
      </w:r>
      <w:r>
        <w:rPr>
          <w:noProof/>
        </w:rPr>
        <w:drawing>
          <wp:inline distT="0" distB="0" distL="0" distR="0">
            <wp:extent cx="12192" cy="15241"/>
            <wp:effectExtent l="0" t="0" r="0" b="0"/>
            <wp:docPr id="11820" name="Picture 11820"/>
            <wp:cNvGraphicFramePr/>
            <a:graphic xmlns:a="http://schemas.openxmlformats.org/drawingml/2006/main">
              <a:graphicData uri="http://schemas.openxmlformats.org/drawingml/2006/picture">
                <pic:pic xmlns:pic="http://schemas.openxmlformats.org/drawingml/2006/picture">
                  <pic:nvPicPr>
                    <pic:cNvPr id="11820" name="Picture 11820"/>
                    <pic:cNvPicPr/>
                  </pic:nvPicPr>
                  <pic:blipFill>
                    <a:blip r:embed="rId15"/>
                    <a:stretch>
                      <a:fillRect/>
                    </a:stretch>
                  </pic:blipFill>
                  <pic:spPr>
                    <a:xfrm>
                      <a:off x="0" y="0"/>
                      <a:ext cx="12192" cy="15241"/>
                    </a:xfrm>
                    <a:prstGeom prst="rect">
                      <a:avLst/>
                    </a:prstGeom>
                  </pic:spPr>
                </pic:pic>
              </a:graphicData>
            </a:graphic>
          </wp:inline>
        </w:drawing>
      </w:r>
    </w:p>
    <w:p w:rsidR="00F9136F" w:rsidRDefault="00BF3330" w:rsidP="00713D46">
      <w:pPr>
        <w:numPr>
          <w:ilvl w:val="0"/>
          <w:numId w:val="6"/>
        </w:numPr>
        <w:spacing w:after="450"/>
        <w:ind w:right="19"/>
      </w:pPr>
      <w:r>
        <w:t xml:space="preserve">совершать иные действия, подпадающие под понятие школьной травли, изложенное в настоящей Хартии, в отношении одного или нескольких учащихся, сотрудников </w:t>
      </w:r>
      <w:r w:rsidR="007921B5">
        <w:t>МОУ «</w:t>
      </w:r>
      <w:r w:rsidR="00F9136F" w:rsidRPr="00F9136F">
        <w:t xml:space="preserve">Евдокимовская </w:t>
      </w:r>
      <w:r w:rsidR="007921B5">
        <w:t xml:space="preserve">средняя общеобразовательная школа». </w:t>
      </w:r>
    </w:p>
    <w:p w:rsidR="00102539" w:rsidRDefault="00BF3330" w:rsidP="00F9136F">
      <w:pPr>
        <w:spacing w:after="450"/>
        <w:ind w:left="47" w:right="19" w:firstLine="0"/>
      </w:pPr>
      <w:r w:rsidRPr="007921B5">
        <w:rPr>
          <w:b/>
        </w:rPr>
        <w:t xml:space="preserve">4.3. Учащийся вправе сообщить о </w:t>
      </w:r>
      <w:r>
        <w:t xml:space="preserve">случаях школьной травли любому сотруднику образовательного учреждения, независимо от того, является данный учащийся жертвой, свидетелем или участником травли. Сотрудник </w:t>
      </w:r>
      <w:r w:rsidR="00870D0B">
        <w:t>МОУ «</w:t>
      </w:r>
      <w:r w:rsidR="00F9136F" w:rsidRPr="00F9136F">
        <w:t xml:space="preserve">Евдокимовская </w:t>
      </w:r>
      <w:r w:rsidR="00870D0B">
        <w:t xml:space="preserve">средняя общеобразовательная школа» </w:t>
      </w:r>
      <w:r>
        <w:t xml:space="preserve">на основании полученного обращения учащегося обязан принять меры в соответствии со </w:t>
      </w:r>
      <w:r w:rsidRPr="007921B5">
        <w:rPr>
          <w:i/>
        </w:rPr>
        <w:t xml:space="preserve">статьей </w:t>
      </w:r>
      <w:r w:rsidR="007921B5" w:rsidRPr="007921B5">
        <w:rPr>
          <w:i/>
        </w:rPr>
        <w:t>3</w:t>
      </w:r>
      <w:r w:rsidR="007921B5">
        <w:t xml:space="preserve"> настоящей Хартии.</w:t>
      </w:r>
    </w:p>
    <w:p w:rsidR="00102539" w:rsidRPr="007921B5" w:rsidRDefault="00BF3330" w:rsidP="00870D0B">
      <w:pPr>
        <w:spacing w:after="129" w:line="249" w:lineRule="auto"/>
        <w:ind w:left="758" w:right="0" w:hanging="10"/>
        <w:jc w:val="center"/>
        <w:rPr>
          <w:b/>
        </w:rPr>
      </w:pPr>
      <w:r w:rsidRPr="007921B5">
        <w:rPr>
          <w:b/>
          <w:sz w:val="30"/>
        </w:rPr>
        <w:t>СТАТЬЯ 5</w:t>
      </w:r>
    </w:p>
    <w:p w:rsidR="00102539" w:rsidRPr="00D1558D" w:rsidRDefault="00BF3330" w:rsidP="007921B5">
      <w:pPr>
        <w:spacing w:after="0" w:line="259" w:lineRule="auto"/>
        <w:ind w:left="10" w:right="4" w:hanging="10"/>
        <w:jc w:val="center"/>
        <w:rPr>
          <w:sz w:val="30"/>
        </w:rPr>
      </w:pPr>
      <w:r>
        <w:rPr>
          <w:sz w:val="30"/>
        </w:rPr>
        <w:t>ОБЯЗАННОСТИ ДИРЕКТОРА и АДМИНИСТРАЦИИ</w:t>
      </w:r>
    </w:p>
    <w:p w:rsidR="00102539" w:rsidRDefault="00BF3330" w:rsidP="007921B5">
      <w:pPr>
        <w:spacing w:after="337" w:line="249" w:lineRule="auto"/>
        <w:ind w:right="0" w:firstLine="0"/>
        <w:jc w:val="center"/>
      </w:pPr>
      <w:r>
        <w:rPr>
          <w:sz w:val="30"/>
        </w:rPr>
        <w:t>ОБРАЗОВАТЕЛЬНОГО УЧРЕЖДЕНИЯ</w:t>
      </w:r>
    </w:p>
    <w:p w:rsidR="00102539" w:rsidRDefault="00BF3330" w:rsidP="007921B5">
      <w:pPr>
        <w:ind w:left="47" w:right="19" w:firstLine="0"/>
      </w:pPr>
      <w:r w:rsidRPr="007921B5">
        <w:rPr>
          <w:b/>
        </w:rPr>
        <w:lastRenderedPageBreak/>
        <w:t xml:space="preserve">5.1. Директор </w:t>
      </w:r>
      <w:r w:rsidR="00BC202B" w:rsidRPr="007921B5">
        <w:t>МОУ «</w:t>
      </w:r>
      <w:r w:rsidR="00F9136F" w:rsidRPr="00F9136F">
        <w:t xml:space="preserve">Евдокимовская </w:t>
      </w:r>
      <w:r w:rsidR="00BC202B" w:rsidRPr="007921B5">
        <w:t>средняя общеобразовательная школа»,</w:t>
      </w:r>
      <w:r w:rsidR="00BC202B">
        <w:t xml:space="preserve"> </w:t>
      </w:r>
      <w:r>
        <w:t>присоединившегося к настоящей Хартии:</w:t>
      </w:r>
    </w:p>
    <w:p w:rsidR="00102539" w:rsidRDefault="00BF3330" w:rsidP="00713D46">
      <w:pPr>
        <w:numPr>
          <w:ilvl w:val="0"/>
          <w:numId w:val="10"/>
        </w:numPr>
        <w:spacing w:after="3" w:line="253" w:lineRule="auto"/>
        <w:ind w:right="19"/>
      </w:pPr>
      <w:r>
        <w:t>принимает меры к профилактике и выявлению школьной травли;</w:t>
      </w:r>
    </w:p>
    <w:p w:rsidR="00102539" w:rsidRDefault="00BF3330" w:rsidP="00713D46">
      <w:pPr>
        <w:numPr>
          <w:ilvl w:val="0"/>
          <w:numId w:val="10"/>
        </w:numPr>
        <w:ind w:right="19"/>
      </w:pPr>
      <w:r>
        <w:t>информирует участников учебного процесса о признаках школьной травли, ее опасности, методах выявления и пресечения;</w:t>
      </w:r>
    </w:p>
    <w:p w:rsidR="00102539" w:rsidRDefault="00BF3330" w:rsidP="00713D46">
      <w:pPr>
        <w:numPr>
          <w:ilvl w:val="0"/>
          <w:numId w:val="10"/>
        </w:numPr>
        <w:spacing w:after="3" w:line="266" w:lineRule="auto"/>
        <w:ind w:right="19"/>
      </w:pPr>
      <w:r>
        <w:t xml:space="preserve">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 </w:t>
      </w:r>
      <w:r>
        <w:rPr>
          <w:noProof/>
        </w:rPr>
        <w:drawing>
          <wp:inline distT="0" distB="0" distL="0" distR="0">
            <wp:extent cx="48768" cy="18289"/>
            <wp:effectExtent l="0" t="0" r="0" b="0"/>
            <wp:docPr id="13531" name="Picture 13531"/>
            <wp:cNvGraphicFramePr/>
            <a:graphic xmlns:a="http://schemas.openxmlformats.org/drawingml/2006/main">
              <a:graphicData uri="http://schemas.openxmlformats.org/drawingml/2006/picture">
                <pic:pic xmlns:pic="http://schemas.openxmlformats.org/drawingml/2006/picture">
                  <pic:nvPicPr>
                    <pic:cNvPr id="13531" name="Picture 13531"/>
                    <pic:cNvPicPr/>
                  </pic:nvPicPr>
                  <pic:blipFill>
                    <a:blip r:embed="rId16"/>
                    <a:stretch>
                      <a:fillRect/>
                    </a:stretch>
                  </pic:blipFill>
                  <pic:spPr>
                    <a:xfrm>
                      <a:off x="0" y="0"/>
                      <a:ext cx="48768" cy="18289"/>
                    </a:xfrm>
                    <a:prstGeom prst="rect">
                      <a:avLst/>
                    </a:prstGeom>
                  </pic:spPr>
                </pic:pic>
              </a:graphicData>
            </a:graphic>
          </wp:inline>
        </w:drawing>
      </w:r>
      <w:r w:rsidR="00713D46">
        <w:tab/>
        <w:t xml:space="preserve">взаимодействует с </w:t>
      </w:r>
      <w:r>
        <w:t>государственными органами, другими образовательными учреждениями, законными представителями учащихся с целью обобщения практики борьбы со школьной травлей.</w:t>
      </w:r>
    </w:p>
    <w:p w:rsidR="00102539" w:rsidRDefault="00BF3330" w:rsidP="007921B5">
      <w:pPr>
        <w:ind w:left="47" w:right="19" w:firstLine="0"/>
      </w:pPr>
      <w:r w:rsidRPr="007921B5">
        <w:rPr>
          <w:b/>
        </w:rPr>
        <w:t xml:space="preserve">5.2. Администрация </w:t>
      </w:r>
      <w:r w:rsidR="00BC202B" w:rsidRPr="007921B5">
        <w:rPr>
          <w:b/>
        </w:rPr>
        <w:t>МОУ «</w:t>
      </w:r>
      <w:r w:rsidR="00F9136F" w:rsidRPr="00F9136F">
        <w:rPr>
          <w:b/>
        </w:rPr>
        <w:t>Евдокимовская</w:t>
      </w:r>
      <w:r w:rsidR="007921B5">
        <w:rPr>
          <w:b/>
        </w:rPr>
        <w:t xml:space="preserve"> </w:t>
      </w:r>
      <w:r w:rsidR="00BC202B" w:rsidRPr="007921B5">
        <w:rPr>
          <w:b/>
        </w:rPr>
        <w:t>средняя общеобразовательная школа»</w:t>
      </w:r>
      <w:r>
        <w:t xml:space="preserve"> обязана регистрировать любые обращения о фактах школьной травли, реагировать на них и принимать все меры по выявлению и пресечению школьной травли, включая, но не ограничиваясь следующими:</w:t>
      </w:r>
    </w:p>
    <w:p w:rsidR="00BC202B" w:rsidRDefault="00BF3330" w:rsidP="00713D46">
      <w:pPr>
        <w:numPr>
          <w:ilvl w:val="0"/>
          <w:numId w:val="11"/>
        </w:numPr>
        <w:ind w:right="19"/>
      </w:pPr>
      <w:r>
        <w:t xml:space="preserve">замена классного руководителя; </w:t>
      </w:r>
    </w:p>
    <w:p w:rsidR="00102539" w:rsidRDefault="00BF3330" w:rsidP="00713D46">
      <w:pPr>
        <w:numPr>
          <w:ilvl w:val="0"/>
          <w:numId w:val="11"/>
        </w:numPr>
        <w:ind w:right="19"/>
      </w:pPr>
      <w:r>
        <w:t>организация совместных бесед с участниками травли, законными представителями учащихся;</w:t>
      </w:r>
    </w:p>
    <w:p w:rsidR="00102539" w:rsidRDefault="00BF3330" w:rsidP="00713D46">
      <w:pPr>
        <w:numPr>
          <w:ilvl w:val="0"/>
          <w:numId w:val="11"/>
        </w:numPr>
        <w:ind w:right="19"/>
      </w:pPr>
      <w:r>
        <w:t>образование согласительных комиссий;</w:t>
      </w:r>
    </w:p>
    <w:p w:rsidR="00BC202B" w:rsidRDefault="00BF3330" w:rsidP="00713D46">
      <w:pPr>
        <w:numPr>
          <w:ilvl w:val="0"/>
          <w:numId w:val="11"/>
        </w:numPr>
        <w:spacing w:after="3" w:line="266" w:lineRule="auto"/>
        <w:ind w:right="19"/>
      </w:pPr>
      <w:r>
        <w:t xml:space="preserve">обращение к медиаторам; </w:t>
      </w:r>
    </w:p>
    <w:p w:rsidR="00102539" w:rsidRDefault="00BF3330" w:rsidP="00713D46">
      <w:pPr>
        <w:numPr>
          <w:ilvl w:val="0"/>
          <w:numId w:val="11"/>
        </w:numPr>
        <w:spacing w:after="3" w:line="266" w:lineRule="auto"/>
        <w:ind w:right="19"/>
      </w:pPr>
      <w:r>
        <w:t>создание профильной внутришкольной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rsidR="00BC202B" w:rsidRDefault="00BF3330" w:rsidP="00713D46">
      <w:pPr>
        <w:numPr>
          <w:ilvl w:val="0"/>
          <w:numId w:val="11"/>
        </w:numPr>
        <w:spacing w:after="3" w:line="266" w:lineRule="auto"/>
        <w:ind w:right="19"/>
      </w:pPr>
      <w:r>
        <w:t xml:space="preserve">привлечение профильных некоммерческих организаций; </w:t>
      </w:r>
    </w:p>
    <w:p w:rsidR="00102539" w:rsidRDefault="00BF3330" w:rsidP="00713D46">
      <w:pPr>
        <w:numPr>
          <w:ilvl w:val="0"/>
          <w:numId w:val="11"/>
        </w:numPr>
        <w:spacing w:after="3" w:line="266" w:lineRule="auto"/>
        <w:ind w:right="19"/>
      </w:pPr>
      <w:r>
        <w:t>применение в отношении зачинщиков и участников травли дисциплинарных мер ответственности, предусмотренных законом.</w:t>
      </w:r>
    </w:p>
    <w:p w:rsidR="00102539" w:rsidRDefault="00BF3330" w:rsidP="007921B5">
      <w:pPr>
        <w:spacing w:after="342"/>
        <w:ind w:left="47" w:right="19" w:firstLine="0"/>
      </w:pPr>
      <w:r w:rsidRPr="007921B5">
        <w:rPr>
          <w:b/>
        </w:rPr>
        <w:t xml:space="preserve">5.3. Директор </w:t>
      </w:r>
      <w:r w:rsidR="00BC202B" w:rsidRPr="007921B5">
        <w:rPr>
          <w:b/>
        </w:rPr>
        <w:t>МОУ «</w:t>
      </w:r>
      <w:r w:rsidR="00F9136F" w:rsidRPr="00F9136F">
        <w:rPr>
          <w:b/>
        </w:rPr>
        <w:t xml:space="preserve">Евдокимовская </w:t>
      </w:r>
      <w:r w:rsidR="00BC202B" w:rsidRPr="007921B5">
        <w:rPr>
          <w:b/>
        </w:rPr>
        <w:t>средняя общеобразовательная школа»</w:t>
      </w:r>
      <w:r w:rsidR="00BC202B">
        <w:t xml:space="preserve"> </w:t>
      </w:r>
      <w:r>
        <w:t>обязуется принять в соответствии с настоящей Хартией внутренний нормативный акт о травле.</w:t>
      </w:r>
    </w:p>
    <w:p w:rsidR="00102539" w:rsidRPr="007921B5" w:rsidRDefault="00BF3330" w:rsidP="00BC202B">
      <w:pPr>
        <w:spacing w:after="13" w:line="249" w:lineRule="auto"/>
        <w:ind w:left="758" w:right="0" w:hanging="10"/>
        <w:jc w:val="center"/>
        <w:rPr>
          <w:b/>
        </w:rPr>
      </w:pPr>
      <w:r w:rsidRPr="007921B5">
        <w:rPr>
          <w:b/>
          <w:sz w:val="30"/>
        </w:rPr>
        <w:t>СТАТЬЯ 6</w:t>
      </w:r>
    </w:p>
    <w:p w:rsidR="00102539" w:rsidRDefault="00BF3330" w:rsidP="00BC202B">
      <w:pPr>
        <w:spacing w:after="357" w:line="259" w:lineRule="auto"/>
        <w:ind w:left="10" w:right="4" w:hanging="10"/>
        <w:jc w:val="center"/>
      </w:pPr>
      <w:r>
        <w:rPr>
          <w:sz w:val="30"/>
        </w:rPr>
        <w:t>ОБЯЗАННОСТИ ЗАКОННЫХ ПРЕДСТАВИТЕЛЕЙ УЧАЩИХСЯ</w:t>
      </w:r>
    </w:p>
    <w:p w:rsidR="00102539" w:rsidRDefault="00BF3330" w:rsidP="007921B5">
      <w:pPr>
        <w:spacing w:after="42"/>
        <w:ind w:left="47" w:right="19" w:firstLine="0"/>
      </w:pPr>
      <w:r w:rsidRPr="007921B5">
        <w:rPr>
          <w:b/>
        </w:rPr>
        <w:t xml:space="preserve">6.1. На территории </w:t>
      </w:r>
      <w:r w:rsidR="00BC202B" w:rsidRPr="007921B5">
        <w:rPr>
          <w:b/>
        </w:rPr>
        <w:t>МОУ «</w:t>
      </w:r>
      <w:r w:rsidR="00F9136F" w:rsidRPr="00F9136F">
        <w:rPr>
          <w:b/>
        </w:rPr>
        <w:t xml:space="preserve">Евдокимовская </w:t>
      </w:r>
      <w:r w:rsidR="00BC202B" w:rsidRPr="007921B5">
        <w:rPr>
          <w:b/>
        </w:rPr>
        <w:t>средняя общеобразовательная школа»</w:t>
      </w:r>
      <w:r>
        <w:t xml:space="preserve"> законным представителям учащегося запрещается:</w:t>
      </w:r>
    </w:p>
    <w:p w:rsidR="00102539" w:rsidRDefault="00BF3330" w:rsidP="00713D46">
      <w:pPr>
        <w:numPr>
          <w:ilvl w:val="0"/>
          <w:numId w:val="12"/>
        </w:numPr>
        <w:spacing w:after="40"/>
        <w:ind w:right="19"/>
      </w:pPr>
      <w:r>
        <w:t>общаться с учащимися, законными представителями которых они не являются, без присутствия педагогов или законных представителей таких учащихся;</w:t>
      </w:r>
      <w:bookmarkStart w:id="0" w:name="_GoBack"/>
      <w:bookmarkEnd w:id="0"/>
    </w:p>
    <w:p w:rsidR="00102539" w:rsidRDefault="00BF3330" w:rsidP="00713D46">
      <w:pPr>
        <w:numPr>
          <w:ilvl w:val="0"/>
          <w:numId w:val="12"/>
        </w:numPr>
        <w:ind w:right="19"/>
      </w:pPr>
      <w:r>
        <w:lastRenderedPageBreak/>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w:t>
      </w:r>
    </w:p>
    <w:p w:rsidR="00102539" w:rsidRDefault="00BF3330" w:rsidP="007921B5">
      <w:pPr>
        <w:spacing w:after="439"/>
        <w:ind w:left="47" w:right="19" w:firstLine="0"/>
      </w:pPr>
      <w:r w:rsidRPr="007921B5">
        <w:rPr>
          <w:b/>
        </w:rPr>
        <w:t>6.2. Законные представители учащихся имеют право</w:t>
      </w:r>
      <w:r>
        <w:t xml:space="preserve"> обращаться к сотрудникам и администрации </w:t>
      </w:r>
      <w:r w:rsidR="00BC202B">
        <w:t>МОУ «</w:t>
      </w:r>
      <w:r w:rsidR="00F9136F" w:rsidRPr="00F9136F">
        <w:t xml:space="preserve">Евдокимовская </w:t>
      </w:r>
      <w:r w:rsidR="00BC202B">
        <w:t xml:space="preserve">средняя общеобразовательная школа» </w:t>
      </w:r>
      <w:r>
        <w:t>по поводу ставших им известными фактов школьной травли, требовать принятия соответствующих мер, и участвовать в рассмотрении их обращен</w:t>
      </w:r>
      <w:r w:rsidR="00BC202B">
        <w:t>и</w:t>
      </w:r>
      <w:r>
        <w:t>й.</w:t>
      </w:r>
    </w:p>
    <w:p w:rsidR="00102539" w:rsidRPr="007921B5" w:rsidRDefault="00BF3330" w:rsidP="00BC202B">
      <w:pPr>
        <w:spacing w:after="13" w:line="249" w:lineRule="auto"/>
        <w:ind w:left="758" w:right="0" w:hanging="10"/>
        <w:jc w:val="center"/>
        <w:rPr>
          <w:b/>
        </w:rPr>
      </w:pPr>
      <w:r w:rsidRPr="007921B5">
        <w:rPr>
          <w:b/>
          <w:sz w:val="30"/>
        </w:rPr>
        <w:t>СТАТЬЯ 7</w:t>
      </w:r>
    </w:p>
    <w:p w:rsidR="00102539" w:rsidRDefault="00BF3330" w:rsidP="00BC202B">
      <w:pPr>
        <w:spacing w:after="348" w:line="249" w:lineRule="auto"/>
        <w:ind w:left="758" w:right="0" w:hanging="10"/>
        <w:jc w:val="center"/>
      </w:pPr>
      <w:r>
        <w:rPr>
          <w:sz w:val="30"/>
        </w:rPr>
        <w:t>ЗАКЛЮЧИТЕЛЬНЫЕ ПОЛОЖЕНИЯ</w:t>
      </w:r>
    </w:p>
    <w:p w:rsidR="00102539" w:rsidRDefault="00A812F8" w:rsidP="00A812F8">
      <w:pPr>
        <w:ind w:right="19" w:firstLine="0"/>
      </w:pPr>
      <w:r>
        <w:rPr>
          <w:b/>
        </w:rPr>
        <w:t xml:space="preserve">7.1.  </w:t>
      </w:r>
      <w:r w:rsidR="00BC202B" w:rsidRPr="00A812F8">
        <w:rPr>
          <w:b/>
        </w:rPr>
        <w:t>МОУ «</w:t>
      </w:r>
      <w:r w:rsidR="00F9136F" w:rsidRPr="00F9136F">
        <w:rPr>
          <w:b/>
        </w:rPr>
        <w:t xml:space="preserve">Евдокимовская </w:t>
      </w:r>
      <w:r w:rsidR="00BC202B" w:rsidRPr="00A812F8">
        <w:rPr>
          <w:b/>
        </w:rPr>
        <w:t>средняя общеобразовательная школа</w:t>
      </w:r>
      <w:proofErr w:type="gramStart"/>
      <w:r w:rsidR="00BC202B" w:rsidRPr="00A812F8">
        <w:rPr>
          <w:b/>
        </w:rPr>
        <w:t xml:space="preserve">», </w:t>
      </w:r>
      <w:r w:rsidR="00BF3330" w:rsidRPr="00A812F8">
        <w:rPr>
          <w:b/>
        </w:rPr>
        <w:t xml:space="preserve"> </w:t>
      </w:r>
      <w:r w:rsidR="00BF3330">
        <w:t>подписавшая</w:t>
      </w:r>
      <w:proofErr w:type="gramEnd"/>
      <w:r w:rsidR="00BF3330">
        <w:t xml:space="preserve"> настоящую Хартию, обязуется принять (издать) внутренний нормативный акт о травле в качестве внутреннего документа, обязательного к применению, в течение одного месяца с даты подписания.</w:t>
      </w:r>
    </w:p>
    <w:p w:rsidR="00102539" w:rsidRDefault="00A812F8" w:rsidP="00A812F8">
      <w:pPr>
        <w:spacing w:after="32"/>
        <w:ind w:right="19" w:firstLine="0"/>
      </w:pPr>
      <w:r w:rsidRPr="00A812F8">
        <w:rPr>
          <w:b/>
        </w:rPr>
        <w:t xml:space="preserve">7.2.  </w:t>
      </w:r>
      <w:r w:rsidR="00BC202B" w:rsidRPr="00A812F8">
        <w:rPr>
          <w:b/>
        </w:rPr>
        <w:t>МОУ «</w:t>
      </w:r>
      <w:r w:rsidR="00F9136F" w:rsidRPr="00F9136F">
        <w:rPr>
          <w:b/>
        </w:rPr>
        <w:t xml:space="preserve">Евдокимовская </w:t>
      </w:r>
      <w:r w:rsidR="00BC202B" w:rsidRPr="00A812F8">
        <w:rPr>
          <w:b/>
        </w:rPr>
        <w:t>средняя общеобразовательная школа»</w:t>
      </w:r>
      <w:r w:rsidR="00BC202B">
        <w:t xml:space="preserve"> </w:t>
      </w:r>
      <w:r w:rsidR="00BF3330" w:rsidRPr="00A812F8">
        <w:rPr>
          <w:b/>
        </w:rPr>
        <w:t>признается участником настоящем Хартии</w:t>
      </w:r>
      <w:r w:rsidR="00BF3330">
        <w:t xml:space="preserve"> с момента принятия (издания) внутреннего нормативного акта о травле, предусмотр</w:t>
      </w:r>
      <w:r>
        <w:t>енного п. 7.1, настоящей Хартии.</w:t>
      </w:r>
    </w:p>
    <w:p w:rsidR="00102539" w:rsidRDefault="00A812F8" w:rsidP="00A812F8">
      <w:pPr>
        <w:ind w:right="19" w:firstLine="0"/>
      </w:pPr>
      <w:r w:rsidRPr="00A812F8">
        <w:rPr>
          <w:b/>
        </w:rPr>
        <w:t xml:space="preserve">7.3.  </w:t>
      </w:r>
      <w:r w:rsidR="00BC202B" w:rsidRPr="00A812F8">
        <w:rPr>
          <w:b/>
        </w:rPr>
        <w:t>МОУ «</w:t>
      </w:r>
      <w:r w:rsidR="00F9136F" w:rsidRPr="00F9136F">
        <w:rPr>
          <w:b/>
        </w:rPr>
        <w:t xml:space="preserve">Евдокимовская </w:t>
      </w:r>
      <w:r w:rsidR="00BC202B" w:rsidRPr="00A812F8">
        <w:rPr>
          <w:b/>
        </w:rPr>
        <w:t>средняя общеобразовательная школа»</w:t>
      </w:r>
      <w:r w:rsidR="00BF3330" w:rsidRPr="00A812F8">
        <w:rPr>
          <w:b/>
        </w:rPr>
        <w:t xml:space="preserve"> прекращает</w:t>
      </w:r>
      <w:r w:rsidR="00BF3330">
        <w:t xml:space="preserve"> </w:t>
      </w:r>
      <w:r w:rsidR="00BF3330" w:rsidRPr="00A812F8">
        <w:rPr>
          <w:b/>
        </w:rPr>
        <w:t>быть участником Хартии</w:t>
      </w:r>
      <w:r w:rsidR="00BF3330">
        <w:t xml:space="preserve"> с момента отмены внутреннего нормативного акта, предусмотренного п. 7.1. настоящей Хартии.</w:t>
      </w:r>
    </w:p>
    <w:sectPr w:rsidR="00102539">
      <w:pgSz w:w="12240" w:h="16820"/>
      <w:pgMar w:top="1164" w:right="1046" w:bottom="1266"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7.5pt;height:7.5pt" coordsize="" o:spt="100" o:bullet="t" adj="0,,0" path="" stroked="f">
        <v:stroke joinstyle="miter"/>
        <v:imagedata r:id="rId1" o:title="image30"/>
        <v:formulas/>
        <v:path o:connecttype="segments"/>
      </v:shape>
    </w:pict>
  </w:numPicBullet>
  <w:abstractNum w:abstractNumId="0" w15:restartNumberingAfterBreak="0">
    <w:nsid w:val="03A741F2"/>
    <w:multiLevelType w:val="hybridMultilevel"/>
    <w:tmpl w:val="460C87D4"/>
    <w:lvl w:ilvl="0" w:tplc="04190009">
      <w:start w:val="1"/>
      <w:numFmt w:val="bullet"/>
      <w:lvlText w:val=""/>
      <w:lvlJc w:val="left"/>
      <w:pPr>
        <w:ind w:left="4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1F1A7030">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4D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6478">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A60A">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ED526">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65F6C">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2D874">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8F84">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C23284"/>
    <w:multiLevelType w:val="multilevel"/>
    <w:tmpl w:val="5C6CEFA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AA2AEC"/>
    <w:multiLevelType w:val="multilevel"/>
    <w:tmpl w:val="9D9CFA8E"/>
    <w:lvl w:ilvl="0">
      <w:start w:val="3"/>
      <w:numFmt w:val="decimal"/>
      <w:lvlText w:val="%1."/>
      <w:lvlJc w:val="left"/>
      <w:pPr>
        <w:ind w:left="450" w:hanging="450"/>
      </w:pPr>
      <w:rPr>
        <w:rFonts w:hint="default"/>
      </w:rPr>
    </w:lvl>
    <w:lvl w:ilvl="1">
      <w:start w:val="3"/>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 w15:restartNumberingAfterBreak="0">
    <w:nsid w:val="2FBD2FCE"/>
    <w:multiLevelType w:val="multilevel"/>
    <w:tmpl w:val="4BBCBF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5B1AE2"/>
    <w:multiLevelType w:val="hybridMultilevel"/>
    <w:tmpl w:val="10D4EF24"/>
    <w:lvl w:ilvl="0" w:tplc="BAA014FC">
      <w:start w:val="1"/>
      <w:numFmt w:val="bullet"/>
      <w:lvlText w:val="-"/>
      <w:lvlJc w:val="left"/>
      <w:pPr>
        <w:ind w:left="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BE7798">
      <w:start w:val="1"/>
      <w:numFmt w:val="bullet"/>
      <w:lvlText w:val="o"/>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544C7B8">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E044726">
      <w:start w:val="1"/>
      <w:numFmt w:val="bullet"/>
      <w:lvlText w:val="•"/>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16532E">
      <w:start w:val="1"/>
      <w:numFmt w:val="bullet"/>
      <w:lvlText w:val="o"/>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E604DE">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945C66">
      <w:start w:val="1"/>
      <w:numFmt w:val="bullet"/>
      <w:lvlText w:val="•"/>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E861D8">
      <w:start w:val="1"/>
      <w:numFmt w:val="bullet"/>
      <w:lvlText w:val="o"/>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949FDE">
      <w:start w:val="1"/>
      <w:numFmt w:val="bullet"/>
      <w:lvlText w:val="▪"/>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9215E88"/>
    <w:multiLevelType w:val="hybridMultilevel"/>
    <w:tmpl w:val="7EEEEB70"/>
    <w:lvl w:ilvl="0" w:tplc="CCCEA34C">
      <w:start w:val="1"/>
      <w:numFmt w:val="bullet"/>
      <w:lvlText w:val="•"/>
      <w:lvlPicBulletId w:val="0"/>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A7030">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4D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6478">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A60A">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ED526">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65F6C">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2D874">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8F84">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38747C"/>
    <w:multiLevelType w:val="hybridMultilevel"/>
    <w:tmpl w:val="F7B0B6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FB5BD7"/>
    <w:multiLevelType w:val="hybridMultilevel"/>
    <w:tmpl w:val="222C4A42"/>
    <w:lvl w:ilvl="0" w:tplc="04190009">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8" w15:restartNumberingAfterBreak="0">
    <w:nsid w:val="509C33A6"/>
    <w:multiLevelType w:val="hybridMultilevel"/>
    <w:tmpl w:val="4C8887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45082C"/>
    <w:multiLevelType w:val="hybridMultilevel"/>
    <w:tmpl w:val="58122640"/>
    <w:lvl w:ilvl="0" w:tplc="04190009">
      <w:start w:val="1"/>
      <w:numFmt w:val="bullet"/>
      <w:lvlText w:val=""/>
      <w:lvlJc w:val="left"/>
      <w:pPr>
        <w:ind w:left="4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1F1A7030">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4D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6478">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A60A">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ED526">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65F6C">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2D874">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8F84">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A451D8E"/>
    <w:multiLevelType w:val="hybridMultilevel"/>
    <w:tmpl w:val="F8E8854A"/>
    <w:lvl w:ilvl="0" w:tplc="04190009">
      <w:start w:val="1"/>
      <w:numFmt w:val="bullet"/>
      <w:lvlText w:val=""/>
      <w:lvlJc w:val="left"/>
      <w:pPr>
        <w:ind w:left="4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1F1A7030">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4D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6478">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A60A">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ED526">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65F6C">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2D874">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8F84">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D1A0FA0"/>
    <w:multiLevelType w:val="hybridMultilevel"/>
    <w:tmpl w:val="31B6733C"/>
    <w:lvl w:ilvl="0" w:tplc="04190009">
      <w:start w:val="1"/>
      <w:numFmt w:val="bullet"/>
      <w:lvlText w:val=""/>
      <w:lvlJc w:val="left"/>
      <w:pPr>
        <w:ind w:left="4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1F1A7030">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4D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6478">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A60A">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ED526">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65F6C">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42D874">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08F84">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10"/>
  </w:num>
  <w:num w:numId="8">
    <w:abstractNumId w:val="8"/>
  </w:num>
  <w:num w:numId="9">
    <w:abstractNumId w:val="7"/>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39"/>
    <w:rsid w:val="00057014"/>
    <w:rsid w:val="000B1438"/>
    <w:rsid w:val="00102539"/>
    <w:rsid w:val="00166E32"/>
    <w:rsid w:val="0020124B"/>
    <w:rsid w:val="002A4AA9"/>
    <w:rsid w:val="00713D46"/>
    <w:rsid w:val="007921B5"/>
    <w:rsid w:val="00870D0B"/>
    <w:rsid w:val="009B2455"/>
    <w:rsid w:val="00A812F8"/>
    <w:rsid w:val="00B54A1F"/>
    <w:rsid w:val="00BC202B"/>
    <w:rsid w:val="00BF3330"/>
    <w:rsid w:val="00C064EE"/>
    <w:rsid w:val="00D1558D"/>
    <w:rsid w:val="00D4177B"/>
    <w:rsid w:val="00E31119"/>
    <w:rsid w:val="00E84B3B"/>
    <w:rsid w:val="00F9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3F8D5"/>
  <w15:docId w15:val="{17BDA45C-2168-4B61-AE1D-C469B5B6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3" w:lineRule="auto"/>
      <w:ind w:right="53"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332"/>
      <w:ind w:right="72"/>
      <w:jc w:val="center"/>
      <w:outlineLvl w:val="0"/>
    </w:pPr>
    <w:rPr>
      <w:rFonts w:ascii="Times New Roman" w:eastAsia="Times New Roman" w:hAnsi="Times New Roman" w:cs="Times New Roman"/>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8"/>
    </w:rPr>
  </w:style>
  <w:style w:type="paragraph" w:styleId="a3">
    <w:name w:val="List Paragraph"/>
    <w:basedOn w:val="a"/>
    <w:uiPriority w:val="34"/>
    <w:qFormat/>
    <w:rsid w:val="00B5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Элемент</cp:lastModifiedBy>
  <cp:revision>14</cp:revision>
  <dcterms:created xsi:type="dcterms:W3CDTF">2023-11-01T03:28:00Z</dcterms:created>
  <dcterms:modified xsi:type="dcterms:W3CDTF">2023-11-02T08:24:00Z</dcterms:modified>
</cp:coreProperties>
</file>