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42A41" w14:textId="77777777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bookmarkStart w:id="0" w:name="_GoBack"/>
      <w:bookmarkEnd w:id="0"/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>Муниципальное образовательное учреждение</w:t>
      </w:r>
    </w:p>
    <w:p w14:paraId="0155FEFF" w14:textId="77777777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>«</w:t>
      </w:r>
      <w:proofErr w:type="spellStart"/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>Евдокимовская</w:t>
      </w:r>
      <w:proofErr w:type="spellEnd"/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 xml:space="preserve"> средняя общеобразовательная школа»</w:t>
      </w:r>
    </w:p>
    <w:p w14:paraId="5B242805" w14:textId="77777777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1520282E" w14:textId="77777777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DB21BEB" w14:textId="0E899D64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ab/>
        <w:t xml:space="preserve">                                                                                              УТВЕРЖДАЮ                                                                                                                                     </w:t>
      </w:r>
    </w:p>
    <w:p w14:paraId="04E5CA7C" w14:textId="77777777" w:rsidR="00471D32" w:rsidRPr="00C0536A" w:rsidRDefault="00471D32" w:rsidP="00471D32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>Директор МОУ</w:t>
      </w:r>
    </w:p>
    <w:p w14:paraId="7E95AECA" w14:textId="77777777" w:rsidR="00471D32" w:rsidRPr="00C0536A" w:rsidRDefault="00471D32" w:rsidP="00471D32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 xml:space="preserve"> «</w:t>
      </w:r>
      <w:proofErr w:type="spellStart"/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>Евдокимовская</w:t>
      </w:r>
      <w:proofErr w:type="spellEnd"/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 xml:space="preserve"> СОШ»</w:t>
      </w:r>
    </w:p>
    <w:p w14:paraId="4F5F80FB" w14:textId="77777777" w:rsidR="00471D32" w:rsidRPr="00C0536A" w:rsidRDefault="00471D32" w:rsidP="00471D32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 xml:space="preserve">___________Т.И. </w:t>
      </w:r>
      <w:proofErr w:type="spellStart"/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>Цындяйкина</w:t>
      </w:r>
      <w:proofErr w:type="spellEnd"/>
    </w:p>
    <w:p w14:paraId="1DE3F1EE" w14:textId="1E27821C" w:rsidR="00471D32" w:rsidRPr="00C0536A" w:rsidRDefault="00471D32" w:rsidP="00471D32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>«______» _____________202</w:t>
      </w:r>
      <w:r w:rsidR="00503A50">
        <w:rPr>
          <w:rFonts w:ascii="Times New Roman" w:eastAsia="Calibri" w:hAnsi="Times New Roman"/>
          <w:sz w:val="28"/>
          <w:szCs w:val="28"/>
          <w:lang w:val="ru-RU" w:bidi="ar-SA"/>
        </w:rPr>
        <w:t>5</w:t>
      </w:r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 xml:space="preserve"> г.</w:t>
      </w:r>
    </w:p>
    <w:p w14:paraId="4CC4FBA5" w14:textId="77777777" w:rsidR="00471D32" w:rsidRPr="00C0536A" w:rsidRDefault="00471D32" w:rsidP="00471D32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p w14:paraId="3BF6CE05" w14:textId="77777777" w:rsidR="00471D32" w:rsidRPr="00C0536A" w:rsidRDefault="00471D32" w:rsidP="00471D32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p w14:paraId="70DB2F80" w14:textId="040C54DC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C0536A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Программа воспитания </w:t>
      </w:r>
    </w:p>
    <w:p w14:paraId="68202521" w14:textId="14C3208E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C0536A">
        <w:rPr>
          <w:rFonts w:ascii="Times New Roman" w:eastAsia="Calibri" w:hAnsi="Times New Roman"/>
          <w:b/>
          <w:sz w:val="28"/>
          <w:szCs w:val="28"/>
          <w:lang w:val="ru-RU" w:bidi="ar-SA"/>
        </w:rPr>
        <w:t>Лагеря с дневным пребыванием детей</w:t>
      </w:r>
    </w:p>
    <w:p w14:paraId="23BA47EC" w14:textId="33A815A6" w:rsidR="00471D32" w:rsidRPr="00C0536A" w:rsidRDefault="00471D32" w:rsidP="00471D32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0536A">
        <w:rPr>
          <w:rFonts w:ascii="Times New Roman" w:hAnsi="Times New Roman"/>
          <w:b/>
          <w:bCs/>
          <w:sz w:val="28"/>
          <w:szCs w:val="28"/>
          <w:lang w:val="ru-RU"/>
        </w:rPr>
        <w:t>МОУ «</w:t>
      </w:r>
      <w:proofErr w:type="spellStart"/>
      <w:r w:rsidRPr="00C0536A">
        <w:rPr>
          <w:rFonts w:ascii="Times New Roman" w:hAnsi="Times New Roman"/>
          <w:b/>
          <w:bCs/>
          <w:sz w:val="28"/>
          <w:szCs w:val="28"/>
          <w:lang w:val="ru-RU"/>
        </w:rPr>
        <w:t>Евдокимовская</w:t>
      </w:r>
      <w:proofErr w:type="spellEnd"/>
      <w:r w:rsidRPr="00C0536A">
        <w:rPr>
          <w:rFonts w:ascii="Times New Roman" w:hAnsi="Times New Roman"/>
          <w:b/>
          <w:bCs/>
          <w:sz w:val="28"/>
          <w:szCs w:val="28"/>
          <w:lang w:val="ru-RU"/>
        </w:rPr>
        <w:t xml:space="preserve"> СОШ»</w:t>
      </w:r>
    </w:p>
    <w:p w14:paraId="3C65FD7B" w14:textId="77777777" w:rsidR="00471D32" w:rsidRPr="00C0536A" w:rsidRDefault="00471D32" w:rsidP="00471D32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FBA1BDF" w14:textId="77777777" w:rsidR="00471D32" w:rsidRPr="00C0536A" w:rsidRDefault="00471D32" w:rsidP="00471D32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1CBF8BB" w14:textId="77777777" w:rsidR="00471D32" w:rsidRPr="00C0536A" w:rsidRDefault="00471D32" w:rsidP="00471D32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911D2AF" w14:textId="77777777" w:rsidR="00471D32" w:rsidRPr="00C0536A" w:rsidRDefault="00471D32" w:rsidP="00471D32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CC589F" w14:textId="77777777" w:rsidR="00471D32" w:rsidRPr="00C0536A" w:rsidRDefault="00471D32" w:rsidP="00471D32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9708576" w14:textId="77777777" w:rsidR="00471D32" w:rsidRPr="00C0536A" w:rsidRDefault="00471D32" w:rsidP="00471D32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D9C521A" w14:textId="77777777" w:rsidR="00471D32" w:rsidRPr="00C0536A" w:rsidRDefault="00471D32" w:rsidP="00471D32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640D1E67" w14:textId="77777777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4A1B20D1" w14:textId="77777777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1DF43658" w14:textId="77777777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67E4AC4A" w14:textId="77777777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3B497823" w14:textId="77777777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F55E1D8" w14:textId="0C92A6AB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 xml:space="preserve">п. </w:t>
      </w:r>
      <w:proofErr w:type="spellStart"/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>Евдокимовский</w:t>
      </w:r>
      <w:proofErr w:type="spellEnd"/>
    </w:p>
    <w:p w14:paraId="33874920" w14:textId="48825243" w:rsidR="00471D32" w:rsidRPr="00C0536A" w:rsidRDefault="00471D32" w:rsidP="00471D32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0536A">
        <w:rPr>
          <w:rFonts w:ascii="Times New Roman" w:eastAsia="Calibri" w:hAnsi="Times New Roman"/>
          <w:sz w:val="28"/>
          <w:szCs w:val="28"/>
          <w:lang w:val="ru-RU" w:bidi="ar-SA"/>
        </w:rPr>
        <w:t>202</w:t>
      </w:r>
      <w:r w:rsidR="00503A50">
        <w:rPr>
          <w:rFonts w:ascii="Times New Roman" w:eastAsia="Calibri" w:hAnsi="Times New Roman"/>
          <w:sz w:val="28"/>
          <w:szCs w:val="28"/>
          <w:lang w:val="ru-RU" w:bidi="ar-SA"/>
        </w:rPr>
        <w:t>5</w:t>
      </w:r>
    </w:p>
    <w:p w14:paraId="56102994" w14:textId="77777777" w:rsidR="00C0536A" w:rsidRDefault="00C0536A" w:rsidP="00471D32">
      <w:pPr>
        <w:spacing w:before="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68DEC581" w14:textId="7291950E" w:rsidR="00471D32" w:rsidRPr="00C0536A" w:rsidRDefault="00471D32" w:rsidP="00471D32">
      <w:pPr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ru-RU" w:eastAsia="ru-RU" w:bidi="ar-SA"/>
        </w:rPr>
      </w:pPr>
      <w:r w:rsidRPr="00C0536A">
        <w:rPr>
          <w:rFonts w:ascii="Times New Roman" w:hAnsi="Times New Roman"/>
          <w:b/>
          <w:bCs/>
          <w:color w:val="000000"/>
          <w:sz w:val="36"/>
          <w:szCs w:val="36"/>
          <w:lang w:val="ru-RU" w:eastAsia="ru-RU" w:bidi="ar-SA"/>
        </w:rPr>
        <w:lastRenderedPageBreak/>
        <w:t>СОДЕРЖАНИЕ</w:t>
      </w:r>
    </w:p>
    <w:tbl>
      <w:tblPr>
        <w:tblW w:w="10632" w:type="dxa"/>
        <w:tblInd w:w="-1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418"/>
      </w:tblGrid>
      <w:tr w:rsidR="00471D32" w:rsidRPr="00C0536A" w14:paraId="102C5363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D582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Пояснительная записка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A86F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3-4</w:t>
            </w:r>
          </w:p>
        </w:tc>
      </w:tr>
      <w:tr w:rsidR="00471D32" w:rsidRPr="00C0536A" w14:paraId="71DAAC6B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C520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Раздел I. ЦЕННОСТНО-ЦЕЛЕВЫЕ ОСНОВЫ ВОСПИТАНИЯ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0D07" w14:textId="13634974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5-</w:t>
            </w:r>
            <w:r w:rsidR="0061470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R="00471D32" w:rsidRPr="00C0536A" w14:paraId="0F9B6BE0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6DC5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1.1. Цель и задачи воспитания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03CB" w14:textId="6CA7076D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  <w:r w:rsidR="0061470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-6</w:t>
            </w:r>
          </w:p>
        </w:tc>
      </w:tr>
      <w:tr w:rsidR="00471D32" w:rsidRPr="00C0536A" w14:paraId="7CFD23E4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1DC8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1.2. Методологические основы и принципы воспитательной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5E58" w14:textId="5B62B30B" w:rsidR="00471D32" w:rsidRPr="00C0536A" w:rsidRDefault="0061470B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="00471D32"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R="00471D32" w:rsidRPr="00C0536A" w14:paraId="23B2F247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DE70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1.3. Основные направления воспитания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24DD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6-7</w:t>
            </w:r>
          </w:p>
        </w:tc>
      </w:tr>
      <w:tr w:rsidR="00471D32" w:rsidRPr="00C0536A" w14:paraId="76AD6245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45EB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FDB9" w14:textId="367E9AE8" w:rsidR="00471D32" w:rsidRPr="00C0536A" w:rsidRDefault="0061470B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  <w:r w:rsidR="00471D32"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R="00471D32" w:rsidRPr="00C0536A" w14:paraId="0FD801E7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D684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Раздел II. СОДЕРЖАНИЕ, ВИДЫ И ФОРМЫ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840F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9-13</w:t>
            </w:r>
          </w:p>
        </w:tc>
      </w:tr>
      <w:tr w:rsidR="00471D32" w:rsidRPr="00C0536A" w14:paraId="6675AF4C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B536" w14:textId="0E13C19C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2.1. Модуль «Будущее России</w:t>
            </w:r>
            <w:r w:rsidR="00B631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ключевые мероприятия</w:t>
            </w: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BE99" w14:textId="336CE728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</w:t>
            </w:r>
            <w:r w:rsidR="0061470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-10</w:t>
            </w:r>
          </w:p>
        </w:tc>
      </w:tr>
      <w:tr w:rsidR="00471D32" w:rsidRPr="00C0536A" w14:paraId="1124AD33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EDE5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2.2. Модуль «Ключевые мероприятия детского лагеря»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4A9F" w14:textId="56E83200" w:rsidR="00471D32" w:rsidRPr="00C0536A" w:rsidRDefault="0061470B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10-11</w:t>
            </w:r>
          </w:p>
        </w:tc>
      </w:tr>
      <w:tr w:rsidR="00471D32" w:rsidRPr="00C0536A" w14:paraId="434EED7B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45AF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2.3. Модуль «Отрядная работа»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2158" w14:textId="47D7A406" w:rsidR="00471D32" w:rsidRPr="00C0536A" w:rsidRDefault="0061470B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</w:t>
            </w:r>
          </w:p>
        </w:tc>
      </w:tr>
      <w:tr w:rsidR="00471D32" w:rsidRPr="00C0536A" w14:paraId="70382E40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CBF9" w14:textId="61850039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. Модуль «Дополнительное образование»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F044" w14:textId="45782852" w:rsidR="00471D32" w:rsidRPr="00C0536A" w:rsidRDefault="00FF719C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11-</w:t>
            </w:r>
            <w:r w:rsidR="0061470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</w:t>
            </w:r>
          </w:p>
        </w:tc>
      </w:tr>
      <w:tr w:rsidR="00471D32" w:rsidRPr="00C0536A" w14:paraId="1CB656CE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4D61" w14:textId="662E26DA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. Модуль «Здоровый образ жизни»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D18" w14:textId="4715F422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471D32" w:rsidRPr="00C0536A" w14:paraId="330F453A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E272" w14:textId="63124CC4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. Модуль «Организация предметно-эстетической среды»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FF70" w14:textId="2E892915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471D32" w:rsidRPr="00C0536A" w14:paraId="58DECE80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9E3B" w14:textId="414E6AE3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. Модуль «Профилактика и безопасность»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274E" w14:textId="4CEB7653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2-13</w:t>
            </w:r>
          </w:p>
        </w:tc>
      </w:tr>
      <w:tr w:rsidR="00471D32" w:rsidRPr="00C0536A" w14:paraId="49313BE8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E561" w14:textId="30ACE498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. Модуль «Работа с</w:t>
            </w:r>
            <w:r w:rsidR="00B631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воспитателями»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B51F" w14:textId="777880FD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471D32" w:rsidRPr="00C0536A" w14:paraId="12F440C2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FE5D" w14:textId="5D3550ED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</w:t>
            </w: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. Модуль «Работа с родителями»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E969" w14:textId="4D54F285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471D32" w:rsidRPr="00C0536A" w14:paraId="56C4AB68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08BA" w14:textId="68E04F4A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2.1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. Модуль «Цифровая среда воспитания»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8E88" w14:textId="25A1AB03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61470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-1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471D32" w:rsidRPr="00C0536A" w14:paraId="34E1536F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90DE" w14:textId="69976091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2.1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. Модуль «Социальное партнерство»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778F" w14:textId="5EE0FBAA" w:rsidR="00471D32" w:rsidRPr="00C0536A" w:rsidRDefault="0061470B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471D32" w:rsidRPr="00C0536A" w14:paraId="2CDA9966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A2CA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Раздел III. ОРГАНИЗАЦИЯ ВОСПИТАТЕЛЬНОЙ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F494" w14:textId="3B145F5B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471D32" w:rsidRPr="00C0536A" w14:paraId="1FD48C5C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AA68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3.1. Особенности организации воспитательной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3524" w14:textId="3E9275CA" w:rsidR="00471D32" w:rsidRPr="00C0536A" w:rsidRDefault="00FF719C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14-15</w:t>
            </w:r>
          </w:p>
        </w:tc>
      </w:tr>
      <w:tr w:rsidR="00471D32" w:rsidRPr="00C0536A" w14:paraId="0F7054DA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5693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3.2. Анализ воспитательного процесса и результатов воспитания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253C" w14:textId="34F911D7" w:rsidR="00471D32" w:rsidRPr="00C0536A" w:rsidRDefault="00822FF7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471D32" w:rsidRPr="00C0536A" w14:paraId="780E0FD5" w14:textId="77777777" w:rsidTr="00471D3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F1CE" w14:textId="77777777" w:rsidR="00471D32" w:rsidRPr="00C0536A" w:rsidRDefault="00471D32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Приложения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5808" w14:textId="5BC3A907" w:rsidR="00471D32" w:rsidRPr="00C0536A" w:rsidRDefault="00822FF7" w:rsidP="00471D3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  <w:r w:rsidR="00E55DF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</w:t>
            </w:r>
          </w:p>
        </w:tc>
      </w:tr>
    </w:tbl>
    <w:p w14:paraId="682E8AB4" w14:textId="1FC20726" w:rsidR="000F65A3" w:rsidRPr="00C0536A" w:rsidRDefault="000F65A3">
      <w:pPr>
        <w:rPr>
          <w:rFonts w:ascii="Times New Roman" w:hAnsi="Times New Roman"/>
          <w:sz w:val="28"/>
          <w:szCs w:val="28"/>
        </w:rPr>
      </w:pPr>
    </w:p>
    <w:p w14:paraId="7198EEDB" w14:textId="13102E4A" w:rsidR="00471D32" w:rsidRPr="00C0536A" w:rsidRDefault="00471D32">
      <w:pPr>
        <w:rPr>
          <w:rFonts w:ascii="Times New Roman" w:hAnsi="Times New Roman"/>
          <w:sz w:val="28"/>
          <w:szCs w:val="28"/>
        </w:rPr>
      </w:pPr>
    </w:p>
    <w:p w14:paraId="6ECC818E" w14:textId="36931907" w:rsidR="00471D32" w:rsidRPr="00C0536A" w:rsidRDefault="00471D32">
      <w:pPr>
        <w:rPr>
          <w:rFonts w:ascii="Times New Roman" w:hAnsi="Times New Roman"/>
          <w:sz w:val="28"/>
          <w:szCs w:val="28"/>
        </w:rPr>
      </w:pPr>
    </w:p>
    <w:p w14:paraId="4433DF82" w14:textId="15126063" w:rsidR="00471D32" w:rsidRPr="00C0536A" w:rsidRDefault="00471D32">
      <w:pPr>
        <w:rPr>
          <w:rFonts w:ascii="Times New Roman" w:hAnsi="Times New Roman"/>
          <w:sz w:val="28"/>
          <w:szCs w:val="28"/>
        </w:rPr>
      </w:pPr>
    </w:p>
    <w:p w14:paraId="7D08677D" w14:textId="46772916" w:rsidR="00471D32" w:rsidRPr="00C0536A" w:rsidRDefault="00471D32">
      <w:pPr>
        <w:rPr>
          <w:rFonts w:ascii="Times New Roman" w:hAnsi="Times New Roman"/>
          <w:sz w:val="28"/>
          <w:szCs w:val="28"/>
        </w:rPr>
      </w:pPr>
    </w:p>
    <w:p w14:paraId="64700270" w14:textId="381A6D89" w:rsidR="00471D32" w:rsidRPr="00C0536A" w:rsidRDefault="00471D32">
      <w:pPr>
        <w:rPr>
          <w:rFonts w:ascii="Times New Roman" w:hAnsi="Times New Roman"/>
          <w:sz w:val="28"/>
          <w:szCs w:val="28"/>
        </w:rPr>
      </w:pPr>
    </w:p>
    <w:p w14:paraId="68E8FB5B" w14:textId="4CFFC30D" w:rsidR="00471D32" w:rsidRPr="00C0536A" w:rsidRDefault="00471D32">
      <w:pPr>
        <w:rPr>
          <w:rFonts w:ascii="Times New Roman" w:hAnsi="Times New Roman"/>
          <w:sz w:val="28"/>
          <w:szCs w:val="28"/>
        </w:rPr>
      </w:pPr>
    </w:p>
    <w:p w14:paraId="0AEAA045" w14:textId="661322AC" w:rsidR="00471D32" w:rsidRPr="00C0536A" w:rsidRDefault="00471D32">
      <w:pPr>
        <w:rPr>
          <w:rFonts w:ascii="Times New Roman" w:hAnsi="Times New Roman"/>
          <w:sz w:val="28"/>
          <w:szCs w:val="28"/>
        </w:rPr>
      </w:pPr>
    </w:p>
    <w:p w14:paraId="072615C0" w14:textId="5B1D247D" w:rsidR="00471D32" w:rsidRPr="00C0536A" w:rsidRDefault="00471D32">
      <w:pPr>
        <w:rPr>
          <w:rFonts w:ascii="Times New Roman" w:hAnsi="Times New Roman"/>
          <w:sz w:val="28"/>
          <w:szCs w:val="28"/>
        </w:rPr>
      </w:pPr>
    </w:p>
    <w:p w14:paraId="080DC307" w14:textId="12FFA170" w:rsidR="00471D32" w:rsidRPr="00C0536A" w:rsidRDefault="00471D32">
      <w:pPr>
        <w:rPr>
          <w:rFonts w:ascii="Times New Roman" w:hAnsi="Times New Roman"/>
          <w:sz w:val="28"/>
          <w:szCs w:val="28"/>
        </w:rPr>
      </w:pPr>
    </w:p>
    <w:p w14:paraId="73E0FA82" w14:textId="18F74F9B" w:rsidR="00471D32" w:rsidRPr="00C0536A" w:rsidRDefault="00471D32">
      <w:pPr>
        <w:rPr>
          <w:rFonts w:ascii="Times New Roman" w:hAnsi="Times New Roman"/>
          <w:sz w:val="28"/>
          <w:szCs w:val="28"/>
        </w:rPr>
      </w:pPr>
    </w:p>
    <w:p w14:paraId="62B5A2E1" w14:textId="20E06FA6" w:rsidR="00471D32" w:rsidRPr="00C0536A" w:rsidRDefault="00471D32" w:rsidP="00B6316A">
      <w:pPr>
        <w:rPr>
          <w:rStyle w:val="fontstyle21"/>
          <w:sz w:val="28"/>
          <w:szCs w:val="28"/>
          <w:lang w:val="ru-RU"/>
        </w:rPr>
      </w:pPr>
      <w:r w:rsidRPr="00C0536A">
        <w:rPr>
          <w:rStyle w:val="fontstyle01"/>
          <w:lang w:val="ru-RU"/>
        </w:rPr>
        <w:lastRenderedPageBreak/>
        <w:t>ПОЯСНИТЕЛЬНАЯ ЗАПИСКА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Рабочая программа воспитания для организаций отдыха детей и их оздоровления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(далее – Программа воспитания, Программа) подготовлена МОУ «</w:t>
      </w:r>
      <w:proofErr w:type="spellStart"/>
      <w:r w:rsidR="00BC6F6A" w:rsidRPr="00C0536A">
        <w:rPr>
          <w:rStyle w:val="fontstyle21"/>
          <w:sz w:val="28"/>
          <w:szCs w:val="28"/>
          <w:lang w:val="ru-RU"/>
        </w:rPr>
        <w:t>Евдокимовская</w:t>
      </w:r>
      <w:proofErr w:type="spellEnd"/>
      <w:r w:rsidR="00BC6F6A" w:rsidRPr="00C0536A">
        <w:rPr>
          <w:rStyle w:val="fontstyle21"/>
          <w:sz w:val="28"/>
          <w:szCs w:val="28"/>
          <w:lang w:val="ru-RU"/>
        </w:rPr>
        <w:t xml:space="preserve"> СОШ</w:t>
      </w:r>
      <w:r w:rsidRPr="00C0536A">
        <w:rPr>
          <w:rStyle w:val="fontstyle21"/>
          <w:sz w:val="28"/>
          <w:szCs w:val="28"/>
          <w:lang w:val="ru-RU"/>
        </w:rPr>
        <w:t>» на</w:t>
      </w:r>
      <w:r w:rsidR="00BC6F6A" w:rsidRPr="00C053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основе Примерной рабочей программы воспитания, в соответствии с нормативно</w:t>
      </w:r>
      <w:r w:rsidR="00BC6F6A" w:rsidRPr="00C0536A">
        <w:rPr>
          <w:rStyle w:val="fontstyle21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правовыми документами: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- Конституцией Российской Федерации (принята всенародным голосованием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12.12.1993, с изменениями, одобренными в ходе общероссийского голосования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01.07.2020).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- Конвенцией о правах ребенка (одобрена Генеральной Ассамблеей ООН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20.11.1989, вступила в силу для СССР 15.09.1990).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- Федеральным законом от 29.12.2012 № 273-ФЗ «Об образовании в</w:t>
      </w:r>
      <w:r w:rsidR="00B6316A">
        <w:rPr>
          <w:rStyle w:val="fontstyle21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Российской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Федерации».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- Федеральным законом от 31.07.2020 № 304-ФЗ «О внесении изменений в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Федеральный закон «Об образовании в Российской Федерации» по вопросам воспитания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обучающихся».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- Федеральным законом от 24.07.1998 № 124-ФЗ «Об основных гарантиях прав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ребенка в Российской Федерации».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- Федеральным законом от 30.12.2020 № 489-ФЗ «О молодежной политике в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Российской Федерации».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- Приказы №№286,287 Министерства просвещения Российской Федерации об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утверждении ФГОС начального общего образования и ФГОС основного общего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образования от 31 мая 2021 года.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- Стратегией развития воспитания в Российской Федерации на период до 2025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года (утверждена распоряжением Правительства Российской Федерации от 29.05.2015 №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996-р).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- Указом Президента Российской Федерации от 21.07.2020 № 474 «О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национальных целях развития Российской Федерации на период до 2030</w:t>
      </w:r>
      <w:r w:rsidR="00B6316A">
        <w:rPr>
          <w:rStyle w:val="fontstyle21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года».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- Планом основных мероприятий, проводимых в рамках Десятилетия детства, на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период до 2027 года (утвержден распоряжением Правительства Российской Федерации от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23.01.2021 № 122-р).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- Государственной программой Российской Федерации «Развитие образования»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(утверждена Постановлением Правительства Российской Федерации от 26. 12.2017 №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1642).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- Федеральным проектом «Успех каждого ребенка» (утвержден президиумом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Совета при Президенте РФ по стратегическому развитию и национальным проектам,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протокол от 24.12.2018 № 16.).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Программа является методическим документом, определяющим комплекс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lastRenderedPageBreak/>
        <w:t>основных характеристик воспитательной работы, осуществляемой в детском лагере,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разрабатывается с учетом государственной политики в области образования и воспитания.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Программа создана с целью организации непрерывного воспитательного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процесса, основывается на единстве и преемственности с общим и дополнительным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образованием, соотносится с примерной рабочей программой воспитания для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образовательных организаций, реализующих образовательные программы общего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образования.</w:t>
      </w:r>
    </w:p>
    <w:p w14:paraId="286A8CD4" w14:textId="77A4CBC5" w:rsidR="00471D32" w:rsidRPr="00C0536A" w:rsidRDefault="00471D32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Программа предусматривает приобщение обучающихся к российским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традиционным духовным ценностям, включая культурные ценности своей этнической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группы, правилам и нормам поведения в российском обществе.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Ценности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Родины и природы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лежат в основе патриотического направления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воспитания.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Ценности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человека, дружбы, семьи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, сотрудничества лежат в основе духовно</w:t>
      </w:r>
      <w:r w:rsidR="00BC6F6A" w:rsidRPr="00C053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нравственного и социального направлений воспитания.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Ценность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знания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лежит в основе познавательного направления воспитания.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Ценность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здоровья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лежит в основе направления физического воспитания.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Ценность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труда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лежит в основе трудового направления воспитания.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Ценности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культуры и красоты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лежат в основе эстетического направления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воспитания.</w:t>
      </w:r>
      <w:r w:rsidR="00667841" w:rsidRPr="00C053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«Ключевые смыслы» системы воспитания: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«Люблю Родину».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 детей чувства патриотизма и готовности к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защите интересов Отечества, осознание ими своей гражданской идентичности через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чувства гордости за свою Родину и ответственности за будущее России, знание истории,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недопустимость фальсификации исторических событий и искажения исторической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правды, на основе развития программ воспитания детей, в том числе военно</w:t>
      </w:r>
      <w:r w:rsidR="00BC6F6A" w:rsidRPr="00C0536A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патриотического воспитания, развитие у подрастающего поколения уважения к таким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символам государства, как герб, флаг, гимн Российской Федерации, к историческим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символам и памятникам Отечества.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«Мы – одна команда».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Создание благоприятной и разнообразной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воспитательной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среды возможно через вовлечение детей в конкурсы, мероприятия и проекты детских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общественных объединений.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«Россия – страна возможностей»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. Создание благоприятной и разнообразной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воспитательной среды возможно через вовлечение детей в конкурсы, мероприятия и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проекты детских общественных объединений, заинтересованных организаций.</w:t>
      </w:r>
      <w:r w:rsidR="00BC6F6A" w:rsidRPr="00C053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Программа включает три раздела: целевой; содержательный; организационный</w:t>
      </w:r>
      <w:r w:rsidR="00BC6F6A" w:rsidRPr="00C0536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6B7578E8" w14:textId="12B0746A" w:rsidR="000D2FA0" w:rsidRPr="00C0536A" w:rsidRDefault="00BC6F6A" w:rsidP="00B6316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B6316A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</w:t>
      </w:r>
      <w:r w:rsidRPr="00B6316A">
        <w:rPr>
          <w:rFonts w:ascii="Times New Roman" w:hAnsi="Times New Roman"/>
          <w:b/>
          <w:sz w:val="28"/>
          <w:szCs w:val="28"/>
        </w:rPr>
        <w:t>I</w:t>
      </w:r>
      <w:r w:rsidRPr="00B6316A">
        <w:rPr>
          <w:rFonts w:ascii="Times New Roman" w:hAnsi="Times New Roman"/>
          <w:b/>
          <w:sz w:val="28"/>
          <w:szCs w:val="28"/>
          <w:lang w:val="ru-RU"/>
        </w:rPr>
        <w:t>. ЦЕННОСТНО-ЦЕЛЕВЫЕ ОСНОВЫ ВОСПИТАНИЯ</w:t>
      </w:r>
      <w:r w:rsidRPr="00B6316A">
        <w:rPr>
          <w:rFonts w:ascii="Times New Roman" w:hAnsi="Times New Roman"/>
          <w:sz w:val="28"/>
          <w:szCs w:val="28"/>
          <w:lang w:val="ru-RU"/>
        </w:rPr>
        <w:br/>
        <w:t>Нормативные ценностно-целевые основы воспитания детей в детском лагере</w:t>
      </w:r>
      <w:r w:rsidRPr="00B6316A">
        <w:rPr>
          <w:rFonts w:ascii="Times New Roman" w:hAnsi="Times New Roman"/>
          <w:sz w:val="28"/>
          <w:szCs w:val="28"/>
          <w:lang w:val="ru-RU"/>
        </w:rPr>
        <w:br/>
        <w:t>определяются содержанием российских гражданских (базовых, общенациональных) норм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и ценностей, основные из которых закреплены в Конституции Российской Федерации.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Воспитательная деятельность в детском лагере реализуется в соответствии с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приоритетами государственной политики в сфере воспитания, зафиксированными в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Стратегии развития воспитания в Российской Федерации на период до 2025 года.</w:t>
      </w:r>
      <w:r w:rsidRPr="00B6316A">
        <w:rPr>
          <w:rFonts w:ascii="Times New Roman" w:hAnsi="Times New Roman"/>
          <w:sz w:val="28"/>
          <w:szCs w:val="28"/>
          <w:lang w:val="ru-RU"/>
        </w:rPr>
        <w:br/>
        <w:t>Приоритетной задачей Российской Федерации в сфере воспитания детей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является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развитие высоконравственной личности, разделяющей российские традиционные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духовные ценности, обладающей актуальными знаниями и умениями, способной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реализовать свой потенциал в условиях современного общества, готовой к мирному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созиданию и защите Родины.</w:t>
      </w:r>
      <w:r w:rsidRPr="00B6316A">
        <w:rPr>
          <w:rFonts w:ascii="Times New Roman" w:hAnsi="Times New Roman"/>
          <w:sz w:val="28"/>
          <w:szCs w:val="28"/>
          <w:lang w:val="ru-RU"/>
        </w:rPr>
        <w:br/>
      </w:r>
      <w:r w:rsidRPr="00B6316A">
        <w:rPr>
          <w:rFonts w:ascii="Times New Roman" w:hAnsi="Times New Roman"/>
          <w:b/>
          <w:sz w:val="28"/>
          <w:szCs w:val="28"/>
          <w:lang w:val="ru-RU"/>
        </w:rPr>
        <w:t>1.1. Цель и задачи воспитания</w:t>
      </w:r>
      <w:r w:rsidRPr="00B6316A">
        <w:rPr>
          <w:rFonts w:ascii="Times New Roman" w:hAnsi="Times New Roman"/>
          <w:b/>
          <w:sz w:val="28"/>
          <w:szCs w:val="28"/>
          <w:lang w:val="ru-RU"/>
        </w:rPr>
        <w:br/>
      </w:r>
      <w:r w:rsidRPr="00B6316A">
        <w:rPr>
          <w:rFonts w:ascii="Times New Roman" w:hAnsi="Times New Roman"/>
          <w:sz w:val="28"/>
          <w:szCs w:val="28"/>
          <w:lang w:val="ru-RU"/>
        </w:rPr>
        <w:t>Современный российский общенациональный воспитательный идеал –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высоконравственный, творческий, компетентный гражданин России,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принимающий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судьбу Отечества как свою личную, осознающий ответственность за настоящее и будущее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страны, укорененный в духовных и культурных традициях многонационального народа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16A">
        <w:rPr>
          <w:rFonts w:ascii="Times New Roman" w:hAnsi="Times New Roman"/>
          <w:sz w:val="28"/>
          <w:szCs w:val="28"/>
          <w:lang w:val="ru-RU"/>
        </w:rPr>
        <w:t>Российской Федерации. В соответствии с этим идеалом и нормативными правовыми</w:t>
      </w:r>
      <w:r w:rsidR="00B63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 xml:space="preserve">актами Российской Федерации в сфере образования </w:t>
      </w:r>
      <w:r w:rsidRPr="00C0536A">
        <w:rPr>
          <w:rStyle w:val="fontstyle01"/>
          <w:lang w:val="ru-RU"/>
        </w:rPr>
        <w:t>цель воспитания</w:t>
      </w:r>
      <w:r w:rsidRPr="00C0536A">
        <w:rPr>
          <w:rStyle w:val="fontstyle21"/>
          <w:sz w:val="28"/>
          <w:szCs w:val="28"/>
          <w:lang w:val="ru-RU"/>
        </w:rPr>
        <w:t>:</w:t>
      </w:r>
      <w:r w:rsidR="000D2FA0" w:rsidRPr="00C0536A">
        <w:rPr>
          <w:rFonts w:ascii="Times New Roman" w:hAnsi="Times New Roman"/>
          <w:sz w:val="28"/>
          <w:szCs w:val="28"/>
          <w:lang w:val="ru-RU" w:eastAsia="ru-RU" w:bidi="ar-SA"/>
        </w:rPr>
        <w:t xml:space="preserve"> обучающихся в МОУ «</w:t>
      </w:r>
      <w:proofErr w:type="spellStart"/>
      <w:r w:rsidR="000D2FA0" w:rsidRPr="00C0536A">
        <w:rPr>
          <w:rFonts w:ascii="Times New Roman" w:hAnsi="Times New Roman"/>
          <w:sz w:val="28"/>
          <w:szCs w:val="28"/>
          <w:lang w:val="ru-RU" w:eastAsia="ru-RU" w:bidi="ar-SA"/>
        </w:rPr>
        <w:t>Евдокимовская</w:t>
      </w:r>
      <w:proofErr w:type="spellEnd"/>
      <w:r w:rsidR="000D2FA0" w:rsidRPr="00C0536A">
        <w:rPr>
          <w:rFonts w:ascii="Times New Roman" w:hAnsi="Times New Roman"/>
          <w:sz w:val="28"/>
          <w:szCs w:val="28"/>
          <w:lang w:val="ru-RU" w:eastAsia="ru-RU" w:bidi="ar-SA"/>
        </w:rPr>
        <w:t xml:space="preserve"> СОШ»: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="000D2FA0" w:rsidRPr="00C0536A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многонационального народа Российской Федерации, природе и окружающей среде.</w:t>
      </w:r>
    </w:p>
    <w:p w14:paraId="1A7FD252" w14:textId="77777777" w:rsidR="000D2FA0" w:rsidRPr="00C0536A" w:rsidRDefault="000D2FA0" w:rsidP="000D2FA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536A">
        <w:rPr>
          <w:rFonts w:ascii="Times New Roman" w:hAnsi="Times New Roman"/>
          <w:b/>
          <w:sz w:val="28"/>
          <w:szCs w:val="28"/>
          <w:lang w:val="ru-RU" w:eastAsia="ru-RU"/>
        </w:rPr>
        <w:t>Задачи воспитания</w:t>
      </w:r>
      <w:r w:rsidRPr="00C0536A">
        <w:rPr>
          <w:rFonts w:ascii="Times New Roman" w:hAnsi="Times New Roman"/>
          <w:sz w:val="28"/>
          <w:szCs w:val="28"/>
          <w:lang w:val="ru-RU" w:eastAsia="ru-RU"/>
        </w:rPr>
        <w:t xml:space="preserve"> обучающихся в МОУ «</w:t>
      </w:r>
      <w:proofErr w:type="spellStart"/>
      <w:r w:rsidRPr="00C0536A">
        <w:rPr>
          <w:rFonts w:ascii="Times New Roman" w:hAnsi="Times New Roman"/>
          <w:sz w:val="28"/>
          <w:szCs w:val="28"/>
          <w:lang w:val="ru-RU" w:eastAsia="ru-RU"/>
        </w:rPr>
        <w:t>Евдокимовская</w:t>
      </w:r>
      <w:proofErr w:type="spellEnd"/>
      <w:r w:rsidRPr="00C0536A">
        <w:rPr>
          <w:rFonts w:ascii="Times New Roman" w:hAnsi="Times New Roman"/>
          <w:sz w:val="28"/>
          <w:szCs w:val="28"/>
          <w:lang w:val="ru-RU" w:eastAsia="ru-RU"/>
        </w:rPr>
        <w:t xml:space="preserve"> СОШ»: </w:t>
      </w:r>
    </w:p>
    <w:p w14:paraId="34B448FD" w14:textId="77777777" w:rsidR="000D2FA0" w:rsidRPr="00C0536A" w:rsidRDefault="000D2FA0" w:rsidP="000D2FA0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14:paraId="0360EA68" w14:textId="77777777" w:rsidR="000D2FA0" w:rsidRPr="00C0536A" w:rsidRDefault="000D2FA0" w:rsidP="000D2FA0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380D38C0" w14:textId="77777777" w:rsidR="000D2FA0" w:rsidRPr="00C0536A" w:rsidRDefault="000D2FA0" w:rsidP="000D2FA0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6E46F497" w14:textId="77777777" w:rsidR="000D2FA0" w:rsidRPr="00C0536A" w:rsidRDefault="000D2FA0" w:rsidP="000D2FA0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2A36A5C0" w14:textId="77777777" w:rsidR="000D2FA0" w:rsidRPr="00C0536A" w:rsidRDefault="000D2FA0" w:rsidP="000D2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AE840EF" w14:textId="4301089B" w:rsidR="00BC6F6A" w:rsidRPr="00C0536A" w:rsidRDefault="00BC6F6A">
      <w:pPr>
        <w:rPr>
          <w:rStyle w:val="fontstyle21"/>
          <w:sz w:val="28"/>
          <w:szCs w:val="28"/>
          <w:lang w:val="ru-RU"/>
        </w:rPr>
      </w:pPr>
      <w:r w:rsidRPr="00C0536A">
        <w:rPr>
          <w:rStyle w:val="fontstyle21"/>
          <w:sz w:val="28"/>
          <w:szCs w:val="28"/>
          <w:lang w:val="ru-RU"/>
        </w:rPr>
        <w:t xml:space="preserve"> </w:t>
      </w:r>
      <w:r w:rsidRPr="00C0536A">
        <w:rPr>
          <w:rStyle w:val="fontstyle01"/>
          <w:lang w:val="ru-RU"/>
        </w:rPr>
        <w:t>1.2. Методологические основы и принципы воспитательной деятельности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Методологической основой Программы воспитания являются антропологический,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культурно-исторический и системно-деятельностный подходы.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Воспитательная деятельность в детском лагере основывается на следующих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принципах: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01"/>
          <w:lang w:val="ru-RU"/>
        </w:rPr>
        <w:t xml:space="preserve">- принцип гуманистической направленности. </w:t>
      </w:r>
      <w:r w:rsidRPr="00C0536A">
        <w:rPr>
          <w:rStyle w:val="fontstyle21"/>
          <w:sz w:val="28"/>
          <w:szCs w:val="28"/>
          <w:lang w:val="ru-RU"/>
        </w:rPr>
        <w:t>Каждый ребенок имеет право на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признание его как человеческой личности, уважение его достоинства, защиту его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человеческих прав, свободное развитие;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01"/>
          <w:lang w:val="ru-RU"/>
        </w:rPr>
        <w:t>- принцип ценностного единства и совместности</w:t>
      </w:r>
      <w:r w:rsidRPr="00C0536A">
        <w:rPr>
          <w:rStyle w:val="fontstyle21"/>
          <w:sz w:val="28"/>
          <w:szCs w:val="28"/>
          <w:lang w:val="ru-RU"/>
        </w:rPr>
        <w:t>. Единство ценностей и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смыслов воспитания, разделяемых всеми участниками образовательных</w:t>
      </w:r>
      <w:r w:rsidR="00933304">
        <w:rPr>
          <w:rStyle w:val="fontstyle21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отношений,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содействие, сотворчество и сопереживание, взаимопонимание и взаимное уважение;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 xml:space="preserve">- </w:t>
      </w:r>
      <w:r w:rsidRPr="00C0536A">
        <w:rPr>
          <w:rStyle w:val="fontstyle01"/>
          <w:lang w:val="ru-RU"/>
        </w:rPr>
        <w:t xml:space="preserve">принцип </w:t>
      </w:r>
      <w:proofErr w:type="spellStart"/>
      <w:r w:rsidRPr="00C0536A">
        <w:rPr>
          <w:rStyle w:val="fontstyle01"/>
          <w:lang w:val="ru-RU"/>
        </w:rPr>
        <w:t>культуросообразности</w:t>
      </w:r>
      <w:proofErr w:type="spellEnd"/>
      <w:r w:rsidRPr="00C0536A">
        <w:rPr>
          <w:rStyle w:val="fontstyle01"/>
          <w:lang w:val="ru-RU"/>
        </w:rPr>
        <w:t xml:space="preserve">. </w:t>
      </w:r>
      <w:r w:rsidRPr="00C0536A">
        <w:rPr>
          <w:rStyle w:val="fontstyle21"/>
          <w:sz w:val="28"/>
          <w:szCs w:val="28"/>
          <w:lang w:val="ru-RU"/>
        </w:rPr>
        <w:t>Воспитание основывается на культуре и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традициях России, включая культурные особенности региона;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 xml:space="preserve">- </w:t>
      </w:r>
      <w:r w:rsidRPr="00C0536A">
        <w:rPr>
          <w:rStyle w:val="fontstyle01"/>
          <w:lang w:val="ru-RU"/>
        </w:rPr>
        <w:t>принцип следования нравственному примеру</w:t>
      </w:r>
      <w:r w:rsidRPr="00C0536A">
        <w:rPr>
          <w:rStyle w:val="fontstyle21"/>
          <w:sz w:val="28"/>
          <w:szCs w:val="28"/>
          <w:lang w:val="ru-RU"/>
        </w:rPr>
        <w:t>. Пример, как метод воспитания,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позволяет расширить нравственный опыт ребенка, побудить его к открытому внутреннему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диалогу, пробудить в нем нравственную рефлексию, обеспечить возможность выбора при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lastRenderedPageBreak/>
        <w:t>построении собственной системы ценностных отношений,</w:t>
      </w:r>
      <w:r w:rsidR="0061470B">
        <w:rPr>
          <w:rStyle w:val="fontstyle21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продемонстрировать ребенку</w:t>
      </w:r>
      <w:r w:rsidR="0061470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реальную возможность следования идеалу в жизни;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 xml:space="preserve">- </w:t>
      </w:r>
      <w:r w:rsidRPr="00C0536A">
        <w:rPr>
          <w:rStyle w:val="fontstyle01"/>
          <w:lang w:val="ru-RU"/>
        </w:rPr>
        <w:t>принцип безопасной жизнедеятельности</w:t>
      </w:r>
      <w:r w:rsidRPr="00C0536A">
        <w:rPr>
          <w:rStyle w:val="fontstyle21"/>
          <w:sz w:val="28"/>
          <w:szCs w:val="28"/>
          <w:lang w:val="ru-RU"/>
        </w:rPr>
        <w:t>. Защищенность важных интересов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личности от внутренних и внешних угроз, воспитание через призму безопасности и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безопасного поведения;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 xml:space="preserve">- </w:t>
      </w:r>
      <w:r w:rsidRPr="00C0536A">
        <w:rPr>
          <w:rStyle w:val="fontstyle01"/>
          <w:lang w:val="ru-RU"/>
        </w:rPr>
        <w:t>принцип совместной деятельности ребенка и взрослого</w:t>
      </w:r>
      <w:r w:rsidRPr="00C0536A">
        <w:rPr>
          <w:rStyle w:val="fontstyle21"/>
          <w:sz w:val="28"/>
          <w:szCs w:val="28"/>
          <w:lang w:val="ru-RU"/>
        </w:rPr>
        <w:t>. Значимость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совместной деятельности взрослого и ребенка на основе приобщения к культурным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ценностям и их освоения;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 xml:space="preserve">- </w:t>
      </w:r>
      <w:r w:rsidRPr="00C0536A">
        <w:rPr>
          <w:rStyle w:val="fontstyle01"/>
          <w:lang w:val="ru-RU"/>
        </w:rPr>
        <w:t xml:space="preserve">принцип </w:t>
      </w:r>
      <w:r w:rsidR="00E55DF2" w:rsidRPr="00C0536A">
        <w:rPr>
          <w:rStyle w:val="fontstyle01"/>
          <w:lang w:val="ru-RU"/>
        </w:rPr>
        <w:t>инклюзивной</w:t>
      </w:r>
      <w:r w:rsidRPr="00C0536A">
        <w:rPr>
          <w:rStyle w:val="fontstyle21"/>
          <w:sz w:val="28"/>
          <w:szCs w:val="28"/>
          <w:lang w:val="ru-RU"/>
        </w:rPr>
        <w:t>. Организация воспитательного процесса, при котором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все дети, независимо от их физических, психических, интеллектуальных, культурно</w:t>
      </w:r>
      <w:r w:rsidR="00933304">
        <w:rPr>
          <w:rStyle w:val="fontstyle21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этнических, языковых и иных особенностей, включены в общую систему образования.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Данные принципы реализуются в укладе детского лагеря, включающем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воспитывающие среды, общности, культурные практики, совместную деятельность и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события.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01"/>
          <w:lang w:val="ru-RU"/>
        </w:rPr>
        <w:t xml:space="preserve">Уклад </w:t>
      </w:r>
      <w:r w:rsidRPr="00C0536A">
        <w:rPr>
          <w:rStyle w:val="fontstyle21"/>
          <w:sz w:val="28"/>
          <w:szCs w:val="28"/>
          <w:lang w:val="ru-RU"/>
        </w:rPr>
        <w:t>– общественный договор участников образовательных отношений,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опирающийся на базовые национальные ценности, содержащий традиции региона и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детского лагеря, задающий культуру поведения сообществ, описывающий предметно</w:t>
      </w:r>
      <w:r w:rsidR="00933304">
        <w:rPr>
          <w:rStyle w:val="fontstyle21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эстетическую среду, деятельности и социокультурный контекст.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01"/>
          <w:lang w:val="ru-RU"/>
        </w:rPr>
        <w:t xml:space="preserve">Воспитывающая среда </w:t>
      </w:r>
      <w:r w:rsidRPr="00C0536A">
        <w:rPr>
          <w:rStyle w:val="fontstyle21"/>
          <w:sz w:val="28"/>
          <w:szCs w:val="28"/>
          <w:lang w:val="ru-RU"/>
        </w:rPr>
        <w:t>– это особая форма организации образовательного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>процесса, реализующего цель и задачи воспитания. Воспитывающая среда определяется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целью и задачами воспитания, духовно-нравственными и социокультурными ценностями,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образцами и практиками. Основными характеристиками воспитывающей среды являются</w:t>
      </w:r>
      <w:r w:rsidR="009333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ее насыщенность и структурированность.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01"/>
          <w:lang w:val="ru-RU"/>
        </w:rPr>
        <w:t>Воспитывающие общности (сообщества) в детском лагере</w:t>
      </w:r>
      <w:r w:rsidRPr="00C0536A">
        <w:rPr>
          <w:rStyle w:val="fontstyle21"/>
          <w:sz w:val="28"/>
          <w:szCs w:val="28"/>
          <w:lang w:val="ru-RU"/>
        </w:rPr>
        <w:t>: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 xml:space="preserve">- </w:t>
      </w:r>
      <w:r w:rsidRPr="00C0536A">
        <w:rPr>
          <w:rStyle w:val="fontstyle01"/>
          <w:lang w:val="ru-RU"/>
        </w:rPr>
        <w:t>детские (одновозрастные и разновозрастные отряды)</w:t>
      </w:r>
      <w:r w:rsidRPr="00C0536A">
        <w:rPr>
          <w:rStyle w:val="fontstyle21"/>
          <w:sz w:val="28"/>
          <w:szCs w:val="28"/>
          <w:lang w:val="ru-RU"/>
        </w:rPr>
        <w:t>. Ключевым механизмом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воспитания в детском лагере является временный детский коллектив. Чтобы эффективно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использовать воспитательный потенциал временного детского коллектива, необходимо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учитывать особенности и закономерности развития временного детского коллектива.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536A">
        <w:rPr>
          <w:rStyle w:val="fontstyle21"/>
          <w:sz w:val="28"/>
          <w:szCs w:val="28"/>
          <w:lang w:val="ru-RU"/>
        </w:rPr>
        <w:t xml:space="preserve">- </w:t>
      </w:r>
      <w:r w:rsidRPr="00C0536A">
        <w:rPr>
          <w:rStyle w:val="fontstyle01"/>
          <w:lang w:val="ru-RU"/>
        </w:rPr>
        <w:t>детско-взрослые</w:t>
      </w:r>
      <w:r w:rsidRPr="00C0536A">
        <w:rPr>
          <w:rStyle w:val="fontstyle21"/>
          <w:sz w:val="28"/>
          <w:szCs w:val="28"/>
          <w:lang w:val="ru-RU"/>
        </w:rPr>
        <w:t>. Основная цель – содействие, сотворчество и</w:t>
      </w:r>
      <w:r w:rsidR="00B6316A">
        <w:rPr>
          <w:rStyle w:val="fontstyle21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сопереживание,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взаимопонимание и взаимное уважение, наличие общих ценностей и смыслов у всех</w:t>
      </w:r>
      <w:r w:rsidR="00B63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536A">
        <w:rPr>
          <w:rStyle w:val="fontstyle21"/>
          <w:sz w:val="28"/>
          <w:szCs w:val="28"/>
          <w:lang w:val="ru-RU"/>
        </w:rPr>
        <w:t>участников.</w:t>
      </w:r>
    </w:p>
    <w:p w14:paraId="5ABA456F" w14:textId="35F99F69" w:rsidR="00AC6921" w:rsidRPr="00C0536A" w:rsidRDefault="00667841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1.3. Основные направления воспитания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Практическая реализация цели и задач воспитания осуществляется в рамках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следующих направлений воспитательной работы: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 xml:space="preserve">-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гражданское воспитание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формирование российской гражданской</w:t>
      </w:r>
      <w:r w:rsidRPr="00C0536A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идентичности, принадлежности к общности граждан Российской Федерации, к народу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России как источнику власти в российском государстве и субъекту тысячелетней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Российской государственности, знание и уважение прав, свобод и обязанностей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гражданина Российской Федерации;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 xml:space="preserve">-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воспитание патриотизма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любви к своему народу и уважения к другим народам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России, формирование общероссийской культурной идентичности;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 xml:space="preserve">-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духовно-нравственное развитие и воспитание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обучающихся на основе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духовно-нравственной культуры народов России, традиционных религий народов России,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формирование традиционных российских семейных ценностей;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 xml:space="preserve">-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эстетическое воспитание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: формирование эстетической культуры на основе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российских традиционных духовных ценностей, приобщение к лучшим образцам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отечественного и мирового искусства;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 xml:space="preserve">-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экологическое воспитание: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формирование экологической культуры,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ответственного, бережного отношения к природе, окружающей среде на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основе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российских традиционных духовных ценностей;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 xml:space="preserve">-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трудовое воспитание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: воспитание уважения к труду, трудящимся, результатам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труда (своего и других людей), ориентации на трудовую деятельность, получение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профессии, личностное самовыражение в продуктивном, нравственно достойном труде в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российском обществе, на достижение выдающихся результатов в труде,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профессиональной деятельности;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 xml:space="preserve">-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физическое воспитание и воспитание культуры здорового образа жизни и</w:t>
      </w:r>
      <w:r w:rsidR="00B631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безопасности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: развитие физических способностей с учетом возможностей и состояния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здоровья, формирование культуры здорового образа жизни, личной и общественной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безопасности;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- познавательное направление воспитания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: стремление к познанию себя и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других людей, природы и общества, к знаниям, образованию.</w:t>
      </w:r>
    </w:p>
    <w:p w14:paraId="194B483D" w14:textId="090B06FB" w:rsidR="00AC6921" w:rsidRPr="00C0536A" w:rsidRDefault="00667841" w:rsidP="00667841">
      <w:pPr>
        <w:spacing w:before="0"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1.4. Основные традиции и уникальность воспитательной деятельности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Основные традиции воспитания в детском лагере являются: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совместная деятельность детей и взрослых, как ведущий способ организации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воспитательной деятельности;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создание условий, при которых для каждого ребенка предполагается роль в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совместных делах (от участника до организатора, лидера того или иного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дела);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создание условий для приобретения детьми нового социального опыта и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освоения новых социальных ролей;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проведение общих мероприятий детского лагеря с учетом конструктивного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межличностного взаимодействия детей, их социальной активности;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включение детей в процесс организации жизнедеятельности временного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детского коллектива;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формирование коллективов в рамках отрядов, установление в них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доброжелательных и товарищеских взаимоотношений;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- обмен опытом между детьми;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ключевой фигурой воспитания является ребенок, главную роль в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воспитательной деятельности играет педагог, реализующий по отношению к детям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защитную, личностно развивающую, организационную, посредническую (в разрешении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конфликтов) функции.</w:t>
      </w:r>
      <w:r w:rsidRPr="00C0536A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Уникальность воспитательного процесса в детском лагере заключается в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кратковременности, автономности, сборности.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Кратковременность – короткий период лагерной смены, характеризующийся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динамикой общения, деятельности, в процессе которой ярче высвечиваются личностные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качества.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Автономность – изолированность ребенка от привычного социального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окружения, «нет дневника», вызова родителей – все это способствует созданию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обстановки доверительности.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Сборность – предполагает объединение детей с разным социальным опытом и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разным уровнем знаний, не скованных «оценками» прежнего окружения, каждый ребенок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имеет возможность «начать все сначала».</w:t>
      </w:r>
    </w:p>
    <w:p w14:paraId="5739F63F" w14:textId="3631ADDE" w:rsidR="00AC6921" w:rsidRPr="00C0536A" w:rsidRDefault="00667841" w:rsidP="00B6316A">
      <w:pPr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B6316A">
        <w:rPr>
          <w:rFonts w:ascii="Times New Roman" w:hAnsi="Times New Roman"/>
          <w:b/>
          <w:bCs/>
          <w:color w:val="000000"/>
          <w:sz w:val="36"/>
          <w:szCs w:val="36"/>
          <w:lang w:val="ru-RU" w:eastAsia="ru-RU" w:bidi="ar-SA"/>
        </w:rPr>
        <w:t>Раздел II. СОДЕРЖАНИЕ, ВИДЫ И ФОРМЫ ДЕЯТЕЛЬНОСТИ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Достижение цели и решение задач воспитания осуществляется в рамках всех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направлений деятельности детского лагеря. Содержание, виды и формы воспитательной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деятельности представлены в соответствующих модулях.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Реализация конкретных форм воспитательной работы воплощается в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Календарном плане воспитательной работы (Приложение), утверждаемом ежегодно на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предстоящий год (сезон) с учетом направлений воспитательной работы, установленных в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настоящей Программе воспитания.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ИНВАРИАНТНЫЕ МОДУЛИ</w:t>
      </w:r>
    </w:p>
    <w:p w14:paraId="0CC863AB" w14:textId="757F457A" w:rsidR="00E4653C" w:rsidRPr="00C0536A" w:rsidRDefault="00AC6921" w:rsidP="00E4653C">
      <w:pPr>
        <w:widowControl w:val="0"/>
        <w:tabs>
          <w:tab w:val="left" w:pos="851"/>
        </w:tabs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2.1. </w:t>
      </w:r>
      <w:r w:rsidR="00E4653C"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Модуль </w:t>
      </w:r>
      <w:proofErr w:type="gramStart"/>
      <w:r w:rsidR="00E4653C"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« Будущее</w:t>
      </w:r>
      <w:proofErr w:type="gramEnd"/>
      <w:r w:rsidR="00E4653C"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России.</w:t>
      </w:r>
      <w:r w:rsidR="00E4653C" w:rsidRPr="00C053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653C"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Ключевые мероприятия»</w:t>
      </w:r>
    </w:p>
    <w:p w14:paraId="51A1BB66" w14:textId="77777777" w:rsidR="00E4653C" w:rsidRPr="00C0536A" w:rsidRDefault="00E4653C" w:rsidP="00E4653C">
      <w:pPr>
        <w:widowControl w:val="0"/>
        <w:tabs>
          <w:tab w:val="left" w:pos="851"/>
        </w:tabs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07D32181" w14:textId="77777777" w:rsidR="0061470B" w:rsidRDefault="00E4653C" w:rsidP="00E4653C">
      <w:pPr>
        <w:widowControl w:val="0"/>
        <w:tabs>
          <w:tab w:val="left" w:pos="851"/>
        </w:tabs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Деятельность реализуется по направлениям:</w:t>
      </w:r>
    </w:p>
    <w:p w14:paraId="7FDDF5DD" w14:textId="60E9A04F" w:rsidR="00AC6921" w:rsidRPr="00C0536A" w:rsidRDefault="00E4653C" w:rsidP="00E4653C">
      <w:pPr>
        <w:widowControl w:val="0"/>
        <w:tabs>
          <w:tab w:val="left" w:pos="851"/>
        </w:tabs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1. Церемония подъема (спуска) Государственного флага Российской Федерации и исполнение Государственного гимна Российской Федерации. Использование Государственного флага и исполнение Государственного гимна Российской Федерации при проведении церемонии подъема (спуска) </w:t>
      </w:r>
      <w:r w:rsidRPr="00C0536A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lastRenderedPageBreak/>
        <w:t xml:space="preserve">Государственного флага Российской Федерации регламентируется Методическими рекомендациями «Об использовании 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государственных символов Российской Федерации при обучении и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воспитании детей и молодежи в образовательных организациях, а также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организациях отдыха детей и их оздоровления» (Письмо </w:t>
      </w:r>
      <w:proofErr w:type="spellStart"/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России от 15.04.2022 № СК-295/06) и «Стандартом Церемонии поднятия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(спуска) Государственного флага Российской Федерации» (Письмо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E55DF2" w:rsidRPr="00C0536A">
        <w:rPr>
          <w:rFonts w:ascii="Times New Roman" w:hAnsi="Times New Roman"/>
          <w:color w:val="000000"/>
          <w:sz w:val="28"/>
          <w:szCs w:val="28"/>
          <w:lang w:val="ru-RU"/>
        </w:rPr>
        <w:t>Мин просвещения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России от 17.06.2022 № АБ-1611/06).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Торжественная церемония подъема (спуска) Государственного флага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Российской Федерации проводится в день проведения открытия (закрытия)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смены и в дни государственных праздников Российской Федерации.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2. 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Дни единых действий, 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t>которые обязательно включаются в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календарный план воспитательной работы и проводятся по единым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федеральным методическим рекомендациям и материалам: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1 июня – День защиты детей;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6 июня – День русского языка;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12 июня – День России;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22 июня – День памяти и скорби;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27 июня – День молодежи;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8 июля – День семьи, любви и верности;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14 августа – День физкультурника;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22 августа – День Государственного флага Российской Федерации;</w:t>
      </w:r>
      <w:r w:rsidRPr="00C0536A">
        <w:rPr>
          <w:rFonts w:ascii="Times New Roman" w:hAnsi="Times New Roman"/>
          <w:color w:val="000000"/>
          <w:sz w:val="28"/>
          <w:szCs w:val="28"/>
          <w:lang w:val="ru-RU"/>
        </w:rPr>
        <w:br/>
        <w:t>27 августа – День российского кино</w:t>
      </w:r>
    </w:p>
    <w:p w14:paraId="088070EE" w14:textId="00414606" w:rsidR="005E30F5" w:rsidRPr="00B6316A" w:rsidRDefault="00667841" w:rsidP="00527C22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2.2. Модуль «Ключевые мероприятия детского лагеря»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Ключевые мероприятия – это главные традиционные мероприятия детского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лагеря, в которых принимает участие большая часть детей.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Реализация воспитательного потенциала ключевых мероприятий детского лагеря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предусматривает: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Торжественное открытие и закрытие смены (программы);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Тематические дни. Проведение тематических дней и мероприятий согласно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перечню основных государственных и народных праздников, памятных дат.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Торжественная церемония подъема Государственного флага Российской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Федерации;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- тематические и спортивные праздники, творческие фестивали;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мероприятия, направленные на поддержку семейного воспитания.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2.3. Модуль «Отрядная работа</w:t>
      </w:r>
      <w:r w:rsidR="005E30F5"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КТД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»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Воспитатель организует групповую и индивидуальную работу с детьми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вверенного ему временного детского коллектива – отряда. Временный детский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коллектив или отряд – это группа детей, объединенных в целях организации их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жизнедеятельности в условиях детского лагеря.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Для эффективного использования воспитательного потенциала отрядной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работы необходимо учитывать особенности временного детского коллектива: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Коллектив функционирует в течение короткого промежутка времени.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Автономность существования: влияние внешних факторов уменьшается,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ослабляется влияние прежнего социума, например, семьи, класса, друзей. В то же время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 коллектива появляется новое место жизнедеятельности.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Коллективная деятельность. Участники коллектива вовлечены в совместную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деятельность.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Завершенность развития: полный цикл: от формирования до завершения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функционирования.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Реализация воспитательного потенциала отрядной работы предусматривает: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планирование и проведение отрядной деятельности;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поддержку активной позиции каждого ребенка;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организацию интересных и полезных для личностного развития ребенка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совместных дел;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формирование и сплочение отряда (временного детского коллектив);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предъявление единых педагогических требований (ЕПТ) по выполнению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режима и распорядка дня, по самообслуживанию, дисциплине и поведению, санитарно</w:t>
      </w:r>
      <w:r w:rsidR="00527C2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гигиенических требований;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принятие совместно с детьми законов и правил отряда, которым они будут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следовать в детском лагере, а также символов, названия, девиза, эмблемы, песни,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которые подчеркнут принадлежность именно к этому конкретному коллективу;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диагностику интересов, склонностей, ценностных ориентаций через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наблюдение, игры, анкеты;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аналитическую работу с детьми: анализ дня, анализ ситуации, мероприятия,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анализ смены, результатов;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поддержка детских инициатив и детского самоуправления.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</w:p>
    <w:p w14:paraId="252E541A" w14:textId="1798067F" w:rsidR="00667841" w:rsidRPr="00C0536A" w:rsidRDefault="00667841" w:rsidP="00667841">
      <w:pPr>
        <w:spacing w:before="0"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2.</w:t>
      </w:r>
      <w:r w:rsidR="00527C22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4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. Модуль «Дополнительное образование»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Дополнительное образование детей в детском лагере является одним из основных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видов деятельности и реализуется через: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деятельность кружковых объединений по интересам в рамках социально</w:t>
      </w:r>
      <w:r w:rsidR="00413DD7"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гуманитарной направленности.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Реализация воспитательного потенциала дополнительного образования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предполагает: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 xml:space="preserve">- приобретение новых знаний, умений, навыков в привлекательной, отличной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от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учебной деятельности, форме;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развитие и реализация познавательного интереса;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вовлечение детей в интересную и полезную для них деятельность, которая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предоставит им возможность самореализоваться в ней, приобрести социально значимые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знания, развить в себе важные для своего личностного развития социально значимые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отношения, получить опыт участия в социально значимых делах;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формирование и развитие творческих способностей обучающихся.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2.</w:t>
      </w:r>
      <w:r w:rsidR="00527C22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5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. Модуль «Здоровый образ жизни»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Модуль предполагает восстановление физического и психического здоровья в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благоприятных природных и социокультурных условиях, освоение способов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восстановления и укрепление здоровья, формирование ценностного отношения к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собственному здоровью, способов его укрепления и т.п.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Основными составляющими здорового образа жизни являются: оптимальный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уровень двигательной активности, рациональное питание, соблюдение режима дня,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личная гигиена, соблюдение правил поведения, позволяющих избежать травм и других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повреждений.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Система мероприятий в детском лагере, направленных на воспитание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ответственного отношения у детей к своему здоровью и здоровью окружающих,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включает: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физкультурно-спортивных мероприятия: зарядка, спортивные соревнования,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эстафеты, спортивные часы;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спортивно-оздоровительные события и мероприятия на свежем воздухе;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просветительские беседы, направленные на профилактику вредных привычек и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привлечение интереса детей к занятиям физкультурой и спортом;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встречи с известными (интересными) людьми - общественными деятелями,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деятелями спорта, культуры и искусства и др.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2.</w:t>
      </w:r>
      <w:r w:rsidR="00527C22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6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. Модуль «Организация предметно-эстетической среды»</w:t>
      </w:r>
    </w:p>
    <w:p w14:paraId="598725D4" w14:textId="1115BFCC" w:rsidR="00933304" w:rsidRDefault="00667841" w:rsidP="00667841">
      <w:pPr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 тематическое оформление игровых комнат для детей;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озеленение территории детского лагеря;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оформление отрядных уголков, позволяющее детям проявить свои фантазию и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творческие способности;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событийный дизайн – оформление пространства проведения событий;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совместная с детьми разработка, создание и популяризация особой лагерной и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отрядной символики (флаг, гимн, эмблема, логотип и т.п.);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звуковое пространство детском лагере – музыкальное сопровождение, исполнение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гимна РФ;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«места новостей» – оформленные места, стенды в помещениях, содержащие в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доступной, привлекательной форме новостную информацию позитивного гражданско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патриотического, духовно-нравственного содержания;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размещение регулярно сменяемых экспозиций творческих работ детей,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демонстрирующих их способности, знакомящих с работами друг друга, фотоотчетов об</w:t>
      </w:r>
      <w:r w:rsidR="00B631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интересных событиях детском лагере.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2.</w:t>
      </w:r>
      <w:r w:rsidR="00527C22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7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. Модуль «Профилактика и безопасность»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Профилактика и безопасность – профилактика девиантного поведения,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конфликтов, создание условий для успешного формирования и развития личностных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ресурсов, способствующих преодолению различных трудных жизненных ситуаций и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влияющих на повышение устойчивости к неблагоприятным факторам;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Реализация воспитательного потенциала профилактической деятельности в целях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формирования и поддержки безопасной и комфортной среды в детском лагере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предусматривает: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физическую и психологическую безопасность ребенка в новых условиях;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целенаправленную работу всего педагогического коллектива по созданию в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детском лагере эффективной профилактической среды обеспечения безопасности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жизнедеятельности как условия успешной воспитательной деятельности;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разработку и реализацию разных форм профилактических воспитательных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мероприятий: антиалкогольные, против курения, безопасность в цифровой среде,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вовлечение в деструктивные группы в социальных сетях, деструктивные молодежные,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религиозные объединения, культы, субкультуры, безопасность дорожного движения,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противопожарная безопасность, гражданская оборона, антитеррористическая,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антиэкстремистская безопасность и т.д.;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поддержку инициатив детей, педагогов в сфере укрепления безопасности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жизнедеятельности в детском лагере, профилактики правонарушений, девиаций.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2.</w:t>
      </w:r>
      <w:r w:rsidR="00527C22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8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. Модуль «Работа с воспитателями»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Главными субъектами успешной и качественной работы с детьми в детском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 xml:space="preserve">лагере являются воспитатели, а также они являются важным участником системы </w:t>
      </w:r>
      <w:proofErr w:type="spellStart"/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детско</w:t>
      </w:r>
      <w:proofErr w:type="spellEnd"/>
      <w:r w:rsidR="0061470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-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взрослой воспитывающей общности. От их компетентности, профессиональной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готовности, увлеченности зависит, насколько дети смогут раскрыть свой потенциал,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осознать себя частью сообщества детского лагеря.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</w:p>
    <w:p w14:paraId="426CE171" w14:textId="175810A2" w:rsidR="00413DD7" w:rsidRPr="00C0536A" w:rsidRDefault="00667841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ВАРИАТИВНЫЕ МОДУЛИ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  <w:t>2.</w:t>
      </w:r>
      <w:r w:rsidR="00527C22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9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. Модуль «Работа с родителями»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Работа с родителями или законными представителями осуществляется в рамках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следующих видов и форм деятельности: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На групповом уровне: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родительские гостиные, на которых обсуждаются вопросы возрастных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особенностей детей, формы и способы доверительного взаимодействия родителей с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детьми, проводятся мастер-классы, семинары, круглые столы с приглашением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специалистов;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На индивидуальном уровне: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работа специалистов по запросу родителей для решения острых конфликтных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итуаций;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индивидуальное консультирование c целью координации воспитательных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усилий педагогов и родителей.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2.1</w:t>
      </w:r>
      <w:r w:rsidR="00527C22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0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. Модуль «Цифровая среда воспитания»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Модуль является вспомогательным, не уменьшает важности и значимости очных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воспитательных мероприятий для детей.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Цифровая среда воспитания – совокупность условий для реализации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воспитательной деятельности с применением дистанционных технологий, электронных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информационных ресурсов, цифрового контента и технологических средств.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Цифровая среда воспитания предполагает следующее: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формирование культуры информационной безопасности, информационной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грамотности, противодействие распространению идеологии терроризма;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освещение деятельности детского лагеря в официальных группах в социальных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сетях и на официальном сайте детского лагеря.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2.1</w:t>
      </w:r>
      <w:r w:rsidR="00527C22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1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. Модуль «Социальное партнерство»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Взаимодействие с другими образовательными организациями, организациями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культуры и спорта, общественными объединениями, традиционными религиозными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организациями народов России (православие, ислам, буддизм, иудаизм),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разделяющими в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своей деятельности цель и задачи воспитания, ценности и традиции уклада детского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лагеря.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Реализация воспитательного потенциала социального партнерства предусматривает: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участие представителей организаций-партнеров, в том числе в соответствии с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договорами о сотрудничестве, в проведении отдельных мероприятий в рамках рабочей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программы воспитания и календарного плана воспитательной работы;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проведение на базе организаций-партнеров экскурсий, встреч, акций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воспитательной направленности при соблюдении требований законодательства</w:t>
      </w:r>
      <w:r w:rsidR="0061470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Российской Федерации.</w:t>
      </w:r>
    </w:p>
    <w:p w14:paraId="71DB66CE" w14:textId="77777777" w:rsidR="00933304" w:rsidRDefault="00413DD7" w:rsidP="00667841">
      <w:pPr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C0536A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C0536A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C0536A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C0536A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C0536A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C0536A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C0536A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C0536A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667841"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="00667841"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Раздел III. ОРГАНИЗАЦИЯ ВОСПИТАТЕЛЬНОЙ ДЕЯТЕЛЬНОСТИ</w:t>
      </w:r>
      <w:r w:rsidR="00667841"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</w:p>
    <w:p w14:paraId="4369EB54" w14:textId="67F00FA1" w:rsidR="0069109F" w:rsidRPr="00C0536A" w:rsidRDefault="00667841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3.1. Особенности организации воспитательной деятельности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Программа воспитания реализуется посредством формирования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социокультурного воспитательного пространства при соблюдении условий создания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уклада, отражающего готовность всех участников образовательных отношений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руководствоваться едиными принципами и регулярно воспроизводить наиболее ценные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воспитательно</w:t>
      </w:r>
      <w:proofErr w:type="spellEnd"/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значимые виды совместной деятельности.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Воспитательный потенциал детского лагеря обладает рядом преимуществ по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сравнению с другими образовательными организациями: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добровольность в выборе деятельности и формы ее реализации в детском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демократическом сообществе, активность и самостоятельность ребенка в выборе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содержания и результативности деятельности;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творческий характер деятельности;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отсутствие обязательной оценки результативности деятельности ребенка,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официального статуса;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- опыт неформального общения, взаимодействия, сотрудничества с детьми и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взрослыми; опыт жизнедеятельности и общения в коллективах высокого уровня развития,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где наиболее успешно проходит самоактуализация личности.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Воспитательный потенциал детского лагеря позволяет осуществлять воспитание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через изменение, конструирование особой среды проживания в условиях временного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детского объединения – социальной микросреды, в которой протекает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жизнедеятельность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детей в условиях детского лагеря.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Основные характеристики уклада детского лагеря: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организационно-правовая форма, направленность детского лагеря,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образовательных программ (смен), режим деятельности;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наличие социальных партнеров;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особенности детского лагеря, определяющие «уникальность» лагеря;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кадровое обеспечение воспитательной деятельности.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3.2. Анализ воспитательного процесса и результатов воспитания</w:t>
      </w:r>
      <w:r w:rsidRPr="00C0536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Основным методом анализа воспитательного процесса в детском лагере является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самоанализ воспитательной работы, который проводится каждую смену с целью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выявления основных проблем и последующего их решения, совершенствования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воспитательной работы в детском лагере.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Основными принципами, на основе которых осуществляется самоанализ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воспитательной работы в детском лагере, являются: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принцип гуманистической направленности осуществляемого анализа,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ориентирующий экспертов на уважительное отношение как к воспитанникам, так и к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педагогам, реализующим воспитательный процесс;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принцип приоритета анализа сущностных сторон воспитания, ориентирующий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экспертов на изучение не количественных его показателей, а качественных – таких как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содержание и разнообразие деятельности, характер общения и отношений между детьми и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взрослыми;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принцип развивающего характера осуществляемого анализа, ориентирующий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экспертов на использование его результатов для совершенствования воспитательной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деятельности педагогических работников: грамотной постановки ими цели и задач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воспитания, умелого планирования своей воспитательной работы, адекватного подбора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видов, форм и содержания их совместной с детьми деятельности.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933304"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  <w:t>Основные направления анализа воспитательного процесса:</w:t>
      </w:r>
      <w:r w:rsidRPr="00933304"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  <w:br/>
      </w:r>
      <w:r w:rsidRPr="0093330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1.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Результаты воспитания, социализации и саморазвития детей.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Критерием, на основе которого осуществляется данный анализ, является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динамика личностного развития детей в отряде за смену.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Главный инструмент – педагогическое наблюдение. Очень важно фиксировать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личностные изменения, в том числе в педагогическом дневнике.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Важную роль играет аналитическая работа с детьми, которая помогает им оценить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и понять приобретенный в лагере опыт, зафиксировать изменения,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наметить дальнейшие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планы по саморазвитию.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93330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2.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Состояние организуемой в детском лагере совместной деятельности детей и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взрослых.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Критерием, на основе которого осуществляется данный анализ, является наличие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 детском лагере интересной, событийно насыщенной и личностно развивающей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совместной деятельности детей и взрослых.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Методы анализа, которые могут использоваться детским лагерем при проведении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самоанализа организуемой воспитательной работы: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социологические: опрос участников образовательных отношений;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- педагогические: тестирование, педагогическое наблюдение, игровые методы.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Основным предметом анализа, организуемого в детском лагере воспитательного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процесса является воспитательная работа.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Объектом анализа являются воспитательные мероприятия и результаты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воспитательной работы.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Итогом самоанализа организуемой в детском лагере воспитательной работы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является перечень выявленных проблем, над которыми предстоит работать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педагогическому коллективу.</w:t>
      </w:r>
      <w:r w:rsidRPr="00C0536A">
        <w:rPr>
          <w:rFonts w:ascii="Times New Roman" w:hAnsi="Times New Roman"/>
          <w:sz w:val="28"/>
          <w:szCs w:val="28"/>
          <w:lang w:val="ru-RU" w:eastAsia="ru-RU" w:bidi="ar-SA"/>
        </w:rPr>
        <w:br/>
      </w:r>
    </w:p>
    <w:p w14:paraId="31EDF8AF" w14:textId="77777777" w:rsidR="0069109F" w:rsidRPr="00C0536A" w:rsidRDefault="0069109F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2FABE338" w14:textId="77777777" w:rsidR="0069109F" w:rsidRPr="00C0536A" w:rsidRDefault="0069109F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46920B87" w14:textId="77777777" w:rsidR="0069109F" w:rsidRPr="00C0536A" w:rsidRDefault="0069109F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4F0B95BD" w14:textId="77777777" w:rsidR="0069109F" w:rsidRPr="00C0536A" w:rsidRDefault="0069109F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5E797060" w14:textId="77777777" w:rsidR="0069109F" w:rsidRPr="00C0536A" w:rsidRDefault="0069109F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67EC0CE3" w14:textId="77777777" w:rsidR="0069109F" w:rsidRPr="00C0536A" w:rsidRDefault="0069109F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43837A25" w14:textId="77777777" w:rsidR="0069109F" w:rsidRPr="00C0536A" w:rsidRDefault="0069109F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4236F7AD" w14:textId="77777777" w:rsidR="0069109F" w:rsidRPr="00C0536A" w:rsidRDefault="0069109F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369B1C2D" w14:textId="77777777" w:rsidR="005E30F5" w:rsidRPr="00C0536A" w:rsidRDefault="00667841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</w:p>
    <w:p w14:paraId="0220BCE8" w14:textId="77777777" w:rsidR="00933304" w:rsidRDefault="00933304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2324290C" w14:textId="77777777" w:rsidR="00933304" w:rsidRDefault="00933304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7A1BF312" w14:textId="77777777" w:rsidR="00933304" w:rsidRDefault="00933304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127F6CE9" w14:textId="77777777" w:rsidR="00933304" w:rsidRDefault="00933304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3AC1BB9D" w14:textId="77777777" w:rsidR="00933304" w:rsidRDefault="00933304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0B5FFB18" w14:textId="77777777" w:rsidR="00933304" w:rsidRDefault="00933304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6BF89311" w14:textId="77777777" w:rsidR="00933304" w:rsidRDefault="00933304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31B815FA" w14:textId="77777777" w:rsidR="00933304" w:rsidRDefault="00933304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0C9F3CE0" w14:textId="77777777" w:rsidR="00933304" w:rsidRDefault="00933304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718BFA6A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40EB100A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03807D6B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1766FB77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29C76A5C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00973D62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276E2214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685FB53C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599036AF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5A9A9145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579A0B9C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10F11181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2D38D6D9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553166D1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7D6CF45B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5EC265CB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2CD883D4" w14:textId="77777777" w:rsidR="00822FF7" w:rsidRDefault="00822FF7" w:rsidP="00667841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188B28A9" w14:textId="62C7FA41" w:rsidR="00933304" w:rsidRDefault="00667841" w:rsidP="00667841">
      <w:pPr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Приложение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</w:p>
    <w:p w14:paraId="762898A1" w14:textId="77777777" w:rsidR="00933304" w:rsidRDefault="00933304" w:rsidP="00667841">
      <w:pPr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0675EA16" w14:textId="2991FDF9" w:rsidR="00667841" w:rsidRPr="00C0536A" w:rsidRDefault="00667841" w:rsidP="00933304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33304">
        <w:rPr>
          <w:rFonts w:ascii="Times New Roman" w:hAnsi="Times New Roman"/>
          <w:b/>
          <w:bCs/>
          <w:color w:val="000000"/>
          <w:sz w:val="36"/>
          <w:szCs w:val="36"/>
          <w:lang w:val="ru-RU" w:eastAsia="ru-RU" w:bidi="ar-SA"/>
        </w:rPr>
        <w:t>КАЛЕНДАРНЫЙ ПЛАН ВОСПИТАТЕЛЬНОЙ РАБОТЫ</w:t>
      </w:r>
      <w:r w:rsidR="00933304">
        <w:rPr>
          <w:rFonts w:ascii="Times New Roman" w:hAnsi="Times New Roman"/>
          <w:b/>
          <w:bCs/>
          <w:color w:val="000000"/>
          <w:sz w:val="36"/>
          <w:szCs w:val="36"/>
          <w:lang w:val="ru-RU" w:eastAsia="ru-RU" w:bidi="ar-SA"/>
        </w:rPr>
        <w:t xml:space="preserve"> </w:t>
      </w:r>
      <w:r w:rsidRPr="00933304">
        <w:rPr>
          <w:rFonts w:ascii="Times New Roman" w:hAnsi="Times New Roman"/>
          <w:b/>
          <w:bCs/>
          <w:color w:val="000000"/>
          <w:sz w:val="36"/>
          <w:szCs w:val="36"/>
          <w:lang w:val="ru-RU" w:eastAsia="ru-RU" w:bidi="ar-SA"/>
        </w:rPr>
        <w:t>ДЕТСКОГО ЛАГЕРЯ</w:t>
      </w:r>
      <w:r w:rsidR="00933304">
        <w:rPr>
          <w:rFonts w:ascii="Times New Roman" w:hAnsi="Times New Roman"/>
          <w:b/>
          <w:bCs/>
          <w:color w:val="000000"/>
          <w:sz w:val="36"/>
          <w:szCs w:val="36"/>
          <w:lang w:val="ru-RU" w:eastAsia="ru-RU" w:bidi="ar-SA"/>
        </w:rPr>
        <w:t xml:space="preserve"> </w:t>
      </w:r>
      <w:r w:rsidRPr="00933304">
        <w:rPr>
          <w:rFonts w:ascii="Times New Roman" w:hAnsi="Times New Roman"/>
          <w:b/>
          <w:bCs/>
          <w:color w:val="000000"/>
          <w:sz w:val="36"/>
          <w:szCs w:val="36"/>
          <w:lang w:val="ru-RU" w:eastAsia="ru-RU" w:bidi="ar-SA"/>
        </w:rPr>
        <w:t>на 202</w:t>
      </w:r>
      <w:r w:rsidR="00503A50">
        <w:rPr>
          <w:rFonts w:ascii="Times New Roman" w:hAnsi="Times New Roman"/>
          <w:b/>
          <w:bCs/>
          <w:color w:val="000000"/>
          <w:sz w:val="36"/>
          <w:szCs w:val="36"/>
          <w:lang w:val="ru-RU" w:eastAsia="ru-RU" w:bidi="ar-SA"/>
        </w:rPr>
        <w:t>5</w:t>
      </w:r>
      <w:r w:rsidRPr="00933304">
        <w:rPr>
          <w:rFonts w:ascii="Times New Roman" w:hAnsi="Times New Roman"/>
          <w:b/>
          <w:bCs/>
          <w:color w:val="000000"/>
          <w:sz w:val="36"/>
          <w:szCs w:val="36"/>
          <w:lang w:val="ru-RU" w:eastAsia="ru-RU" w:bidi="ar-SA"/>
        </w:rPr>
        <w:t xml:space="preserve"> год</w:t>
      </w:r>
      <w:r w:rsidRPr="00933304">
        <w:rPr>
          <w:rFonts w:ascii="Times New Roman" w:hAnsi="Times New Roman"/>
          <w:b/>
          <w:bCs/>
          <w:color w:val="000000"/>
          <w:sz w:val="36"/>
          <w:szCs w:val="36"/>
          <w:lang w:val="ru-RU" w:eastAsia="ru-RU" w:bidi="ar-SA"/>
        </w:rPr>
        <w:br/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Календарный план воспитательной работы детского лагеря составлен с целью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конкретизации форм, видов воспитательной деятельности и организации единого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пространства воспитательной работы детского лагеря.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План разделен на модули, которые отражают направления воспитательной работы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детского лагеря в соответствии с Программой воспитания и определяет уровни</w:t>
      </w:r>
      <w:r w:rsidR="009333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проведения мероприятий.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Год семьи (Указ президента Российской Федерации от 22 ноября 2023 «О</w:t>
      </w:r>
      <w:r w:rsidRPr="00C0536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проведении в Российской Федерации Года семьи).</w:t>
      </w:r>
    </w:p>
    <w:p w14:paraId="4715A20C" w14:textId="23F6775C" w:rsidR="0069109F" w:rsidRPr="00C0536A" w:rsidRDefault="0069109F" w:rsidP="00667841">
      <w:pPr>
        <w:spacing w:before="0"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Style w:val="a4"/>
        <w:tblW w:w="11199" w:type="dxa"/>
        <w:tblInd w:w="-1423" w:type="dxa"/>
        <w:tblLook w:val="04A0" w:firstRow="1" w:lastRow="0" w:firstColumn="1" w:lastColumn="0" w:noHBand="0" w:noVBand="1"/>
      </w:tblPr>
      <w:tblGrid>
        <w:gridCol w:w="828"/>
        <w:gridCol w:w="3894"/>
        <w:gridCol w:w="2033"/>
        <w:gridCol w:w="2127"/>
        <w:gridCol w:w="1279"/>
        <w:gridCol w:w="1038"/>
      </w:tblGrid>
      <w:tr w:rsidR="005E30F5" w:rsidRPr="00C0536A" w14:paraId="1C4B4A5D" w14:textId="77777777" w:rsidTr="00FF719C">
        <w:tc>
          <w:tcPr>
            <w:tcW w:w="828" w:type="dxa"/>
          </w:tcPr>
          <w:p w14:paraId="25F5D157" w14:textId="27400EF6" w:rsidR="005E30F5" w:rsidRPr="00933304" w:rsidRDefault="005E30F5" w:rsidP="00667841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3894" w:type="dxa"/>
          </w:tcPr>
          <w:p w14:paraId="626CB192" w14:textId="3CE32E35" w:rsidR="005E30F5" w:rsidRPr="00933304" w:rsidRDefault="005E30F5" w:rsidP="00667841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2033" w:type="dxa"/>
          </w:tcPr>
          <w:p w14:paraId="7EE52C5D" w14:textId="541512CE" w:rsidR="005E30F5" w:rsidRPr="00933304" w:rsidRDefault="005E30F5" w:rsidP="00667841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Сроки проведения</w:t>
            </w:r>
          </w:p>
        </w:tc>
        <w:tc>
          <w:tcPr>
            <w:tcW w:w="4444" w:type="dxa"/>
            <w:gridSpan w:val="3"/>
          </w:tcPr>
          <w:p w14:paraId="38E3F56E" w14:textId="6BD0BE01" w:rsidR="005E30F5" w:rsidRPr="00933304" w:rsidRDefault="005E30F5" w:rsidP="00667841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Уровень проведения</w:t>
            </w:r>
          </w:p>
        </w:tc>
      </w:tr>
      <w:tr w:rsidR="005E30F5" w:rsidRPr="00C0536A" w14:paraId="7CE63A0F" w14:textId="425B9DF5" w:rsidTr="00FF719C">
        <w:trPr>
          <w:trHeight w:val="689"/>
        </w:trPr>
        <w:tc>
          <w:tcPr>
            <w:tcW w:w="828" w:type="dxa"/>
          </w:tcPr>
          <w:p w14:paraId="0F709D9E" w14:textId="77777777" w:rsidR="005E30F5" w:rsidRPr="00933304" w:rsidRDefault="005E30F5" w:rsidP="00667841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894" w:type="dxa"/>
          </w:tcPr>
          <w:p w14:paraId="30325F93" w14:textId="77777777" w:rsidR="005E30F5" w:rsidRPr="00933304" w:rsidRDefault="005E30F5" w:rsidP="00667841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14:paraId="0C16D8DD" w14:textId="77777777" w:rsidR="00FF7F7E" w:rsidRPr="00933304" w:rsidRDefault="00FF7F7E" w:rsidP="00667841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14:paraId="6E5B62FA" w14:textId="638A50E1" w:rsidR="00FF7F7E" w:rsidRPr="00933304" w:rsidRDefault="00FF7F7E" w:rsidP="00667841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33" w:type="dxa"/>
          </w:tcPr>
          <w:p w14:paraId="42F113F2" w14:textId="77777777" w:rsidR="005E30F5" w:rsidRPr="00933304" w:rsidRDefault="005E30F5" w:rsidP="00667841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7" w:type="dxa"/>
          </w:tcPr>
          <w:p w14:paraId="6637A384" w14:textId="77777777" w:rsidR="005E30F5" w:rsidRPr="00933304" w:rsidRDefault="005E30F5" w:rsidP="00667841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Всероссийский</w:t>
            </w:r>
          </w:p>
          <w:p w14:paraId="3596FFF5" w14:textId="509315AF" w:rsidR="005E30F5" w:rsidRPr="00933304" w:rsidRDefault="005E30F5" w:rsidP="00667841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Региональный</w:t>
            </w:r>
          </w:p>
        </w:tc>
        <w:tc>
          <w:tcPr>
            <w:tcW w:w="1279" w:type="dxa"/>
          </w:tcPr>
          <w:p w14:paraId="19B60490" w14:textId="65C273F1" w:rsidR="005E30F5" w:rsidRPr="00933304" w:rsidRDefault="005E30F5" w:rsidP="00667841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Детский лагерь</w:t>
            </w:r>
          </w:p>
        </w:tc>
        <w:tc>
          <w:tcPr>
            <w:tcW w:w="1038" w:type="dxa"/>
          </w:tcPr>
          <w:p w14:paraId="4FC78756" w14:textId="7ED24A50" w:rsidR="005E30F5" w:rsidRPr="00933304" w:rsidRDefault="00FF7F7E" w:rsidP="00667841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Отряд</w:t>
            </w:r>
          </w:p>
        </w:tc>
      </w:tr>
      <w:tr w:rsidR="00FF7F7E" w:rsidRPr="00C0536A" w14:paraId="4B2B8C8E" w14:textId="77777777" w:rsidTr="00B6316A">
        <w:trPr>
          <w:trHeight w:val="413"/>
        </w:trPr>
        <w:tc>
          <w:tcPr>
            <w:tcW w:w="11199" w:type="dxa"/>
            <w:gridSpan w:val="6"/>
          </w:tcPr>
          <w:p w14:paraId="784D5E67" w14:textId="0E19F2AB" w:rsidR="00FF7F7E" w:rsidRPr="00933304" w:rsidRDefault="00FF7F7E" w:rsidP="00933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Модуль </w:t>
            </w:r>
            <w:proofErr w:type="gramStart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« Будущее</w:t>
            </w:r>
            <w:proofErr w:type="gramEnd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России»</w:t>
            </w:r>
          </w:p>
        </w:tc>
      </w:tr>
      <w:tr w:rsidR="005E30F5" w:rsidRPr="00C0536A" w14:paraId="1DD0AC68" w14:textId="5C4853F4" w:rsidTr="00FF719C">
        <w:tc>
          <w:tcPr>
            <w:tcW w:w="828" w:type="dxa"/>
          </w:tcPr>
          <w:p w14:paraId="274E4C69" w14:textId="6F189612" w:rsidR="005E30F5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894" w:type="dxa"/>
          </w:tcPr>
          <w:p w14:paraId="01D60E79" w14:textId="54560C2B" w:rsidR="005E30F5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июня – День защиты детей</w:t>
            </w:r>
          </w:p>
        </w:tc>
        <w:tc>
          <w:tcPr>
            <w:tcW w:w="2033" w:type="dxa"/>
          </w:tcPr>
          <w:p w14:paraId="0BF5DF86" w14:textId="46B5C710" w:rsidR="005E30F5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01.06.202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127" w:type="dxa"/>
          </w:tcPr>
          <w:p w14:paraId="728CC78F" w14:textId="7352D736" w:rsidR="005E30F5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279" w:type="dxa"/>
          </w:tcPr>
          <w:p w14:paraId="7EA59872" w14:textId="77777777" w:rsidR="005E30F5" w:rsidRPr="00C0536A" w:rsidRDefault="005E30F5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38" w:type="dxa"/>
          </w:tcPr>
          <w:p w14:paraId="5DC99214" w14:textId="77777777" w:rsidR="005E30F5" w:rsidRPr="00C0536A" w:rsidRDefault="005E30F5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30F5" w:rsidRPr="00C0536A" w14:paraId="26443221" w14:textId="179A0F34" w:rsidTr="00FF719C">
        <w:tc>
          <w:tcPr>
            <w:tcW w:w="828" w:type="dxa"/>
          </w:tcPr>
          <w:p w14:paraId="6972D8E3" w14:textId="1D421EC3" w:rsidR="005E30F5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894" w:type="dxa"/>
          </w:tcPr>
          <w:p w14:paraId="75F764C3" w14:textId="7C90A791" w:rsidR="005E30F5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июня – День России</w:t>
            </w:r>
          </w:p>
        </w:tc>
        <w:tc>
          <w:tcPr>
            <w:tcW w:w="2033" w:type="dxa"/>
          </w:tcPr>
          <w:p w14:paraId="2EE1870D" w14:textId="6640683B" w:rsidR="005E30F5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11.06.202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127" w:type="dxa"/>
          </w:tcPr>
          <w:p w14:paraId="1D06BB17" w14:textId="4C172050" w:rsidR="005E30F5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279" w:type="dxa"/>
          </w:tcPr>
          <w:p w14:paraId="216D98A2" w14:textId="77777777" w:rsidR="005E30F5" w:rsidRPr="00C0536A" w:rsidRDefault="005E30F5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38" w:type="dxa"/>
          </w:tcPr>
          <w:p w14:paraId="0C460E71" w14:textId="77777777" w:rsidR="005E30F5" w:rsidRPr="00C0536A" w:rsidRDefault="005E30F5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30F5" w:rsidRPr="00C0536A" w14:paraId="1BA5DAC4" w14:textId="2C85429F" w:rsidTr="00FF719C">
        <w:tc>
          <w:tcPr>
            <w:tcW w:w="828" w:type="dxa"/>
          </w:tcPr>
          <w:p w14:paraId="2143EE7D" w14:textId="0CA2D9D0" w:rsidR="005E30F5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894" w:type="dxa"/>
          </w:tcPr>
          <w:p w14:paraId="4620E45D" w14:textId="13B4ADF4" w:rsidR="005E30F5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 июня – День памяти и скорби</w:t>
            </w:r>
          </w:p>
        </w:tc>
        <w:tc>
          <w:tcPr>
            <w:tcW w:w="2033" w:type="dxa"/>
          </w:tcPr>
          <w:p w14:paraId="76E58B0A" w14:textId="1D0D4540" w:rsidR="005E30F5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22.06.202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127" w:type="dxa"/>
          </w:tcPr>
          <w:p w14:paraId="5F13F4DE" w14:textId="2E3F73E8" w:rsidR="005E30F5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279" w:type="dxa"/>
          </w:tcPr>
          <w:p w14:paraId="7655BFBB" w14:textId="77777777" w:rsidR="005E30F5" w:rsidRPr="00C0536A" w:rsidRDefault="005E30F5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38" w:type="dxa"/>
          </w:tcPr>
          <w:p w14:paraId="0F598690" w14:textId="77777777" w:rsidR="005E30F5" w:rsidRPr="00C0536A" w:rsidRDefault="005E30F5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30F5" w:rsidRPr="00C0536A" w14:paraId="40077C6A" w14:textId="49D9E5C6" w:rsidTr="00FF719C">
        <w:tc>
          <w:tcPr>
            <w:tcW w:w="828" w:type="dxa"/>
          </w:tcPr>
          <w:p w14:paraId="44C65D2E" w14:textId="5E8AB22A" w:rsidR="005E30F5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894" w:type="dxa"/>
          </w:tcPr>
          <w:p w14:paraId="08F18E99" w14:textId="3B9AA8AB" w:rsidR="005E30F5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Проведение мероприятий посвящённых Году 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защитника отечества</w:t>
            </w:r>
          </w:p>
        </w:tc>
        <w:tc>
          <w:tcPr>
            <w:tcW w:w="2033" w:type="dxa"/>
          </w:tcPr>
          <w:p w14:paraId="35F831BD" w14:textId="3328ACFD" w:rsidR="005E30F5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0D98F54E" w14:textId="77777777" w:rsidR="005E30F5" w:rsidRPr="00C0536A" w:rsidRDefault="005E30F5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0E8D29D5" w14:textId="3A812C7E" w:rsidR="005E30F5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4750B38C" w14:textId="77777777" w:rsidR="005E30F5" w:rsidRPr="00C0536A" w:rsidRDefault="005E30F5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41507" w:rsidRPr="00527C22" w14:paraId="7D715D18" w14:textId="1B936C31" w:rsidTr="00B6316A">
        <w:trPr>
          <w:trHeight w:val="125"/>
        </w:trPr>
        <w:tc>
          <w:tcPr>
            <w:tcW w:w="11199" w:type="dxa"/>
            <w:gridSpan w:val="6"/>
          </w:tcPr>
          <w:p w14:paraId="01AA4B40" w14:textId="5C8EF58F" w:rsidR="00241507" w:rsidRPr="00933304" w:rsidRDefault="00241507" w:rsidP="00933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Модуль </w:t>
            </w:r>
            <w:proofErr w:type="gramStart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« Ключевые</w:t>
            </w:r>
            <w:proofErr w:type="gramEnd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мероприятия детского лагеря»</w:t>
            </w:r>
          </w:p>
        </w:tc>
      </w:tr>
      <w:tr w:rsidR="00241507" w:rsidRPr="00C0536A" w14:paraId="524660C0" w14:textId="77777777" w:rsidTr="00FF719C">
        <w:trPr>
          <w:trHeight w:val="138"/>
        </w:trPr>
        <w:tc>
          <w:tcPr>
            <w:tcW w:w="828" w:type="dxa"/>
          </w:tcPr>
          <w:p w14:paraId="3F403E8C" w14:textId="09E1D88B" w:rsidR="00241507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894" w:type="dxa"/>
          </w:tcPr>
          <w:p w14:paraId="1EAC5275" w14:textId="41AD057A" w:rsidR="00241507" w:rsidRPr="00C0536A" w:rsidRDefault="00241507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Торжественное открытие и закрытие смены</w:t>
            </w:r>
          </w:p>
        </w:tc>
        <w:tc>
          <w:tcPr>
            <w:tcW w:w="2033" w:type="dxa"/>
          </w:tcPr>
          <w:p w14:paraId="542C2367" w14:textId="65370661" w:rsidR="00241507" w:rsidRPr="00C0536A" w:rsidRDefault="00241507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.06.202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  <w:p w14:paraId="53E424ED" w14:textId="5A606759" w:rsidR="00241507" w:rsidRPr="00C0536A" w:rsidRDefault="00241507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.06.202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127" w:type="dxa"/>
          </w:tcPr>
          <w:p w14:paraId="72696A71" w14:textId="77777777" w:rsidR="00241507" w:rsidRPr="00C0536A" w:rsidRDefault="00241507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512562CB" w14:textId="4829BE8B" w:rsidR="00241507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224BD566" w14:textId="77777777" w:rsidR="00241507" w:rsidRPr="00C0536A" w:rsidRDefault="00241507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7F7E" w:rsidRPr="00C0536A" w14:paraId="2ABF8C9B" w14:textId="77777777" w:rsidTr="00FF719C">
        <w:trPr>
          <w:trHeight w:val="113"/>
        </w:trPr>
        <w:tc>
          <w:tcPr>
            <w:tcW w:w="828" w:type="dxa"/>
          </w:tcPr>
          <w:p w14:paraId="1BD846DD" w14:textId="383CF376" w:rsidR="00FF7F7E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894" w:type="dxa"/>
          </w:tcPr>
          <w:p w14:paraId="53235C88" w14:textId="1C14D42C" w:rsidR="00FF7F7E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Торжественная церемония подъёма Государственного флага Российской Федерации</w:t>
            </w:r>
          </w:p>
        </w:tc>
        <w:tc>
          <w:tcPr>
            <w:tcW w:w="2033" w:type="dxa"/>
          </w:tcPr>
          <w:p w14:paraId="0EA1BBDB" w14:textId="7A5FAF76" w:rsidR="00FF7F7E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начале каждой календарной недели</w:t>
            </w:r>
          </w:p>
        </w:tc>
        <w:tc>
          <w:tcPr>
            <w:tcW w:w="2127" w:type="dxa"/>
          </w:tcPr>
          <w:p w14:paraId="6DB069FE" w14:textId="77777777" w:rsidR="00FF7F7E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23DF2046" w14:textId="43DB351B" w:rsidR="00FF7F7E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41E5DF97" w14:textId="77777777" w:rsidR="00FF7F7E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F7F7E" w:rsidRPr="00C0536A" w14:paraId="433836C2" w14:textId="77777777" w:rsidTr="00FF719C">
        <w:trPr>
          <w:trHeight w:val="150"/>
        </w:trPr>
        <w:tc>
          <w:tcPr>
            <w:tcW w:w="828" w:type="dxa"/>
          </w:tcPr>
          <w:p w14:paraId="72E33281" w14:textId="1554BABB" w:rsidR="00FF7F7E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</w:t>
            </w:r>
          </w:p>
        </w:tc>
        <w:tc>
          <w:tcPr>
            <w:tcW w:w="3894" w:type="dxa"/>
          </w:tcPr>
          <w:p w14:paraId="11156BAA" w14:textId="64CE2ECB" w:rsidR="00FF7F7E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Тематические и спортивные праздники, творческие фестивали</w:t>
            </w:r>
          </w:p>
        </w:tc>
        <w:tc>
          <w:tcPr>
            <w:tcW w:w="2033" w:type="dxa"/>
          </w:tcPr>
          <w:p w14:paraId="7DD00257" w14:textId="27EF7C3E" w:rsidR="00FF7F7E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Согласно плана</w:t>
            </w:r>
            <w:proofErr w:type="gramEnd"/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-сетки</w:t>
            </w:r>
          </w:p>
        </w:tc>
        <w:tc>
          <w:tcPr>
            <w:tcW w:w="2127" w:type="dxa"/>
          </w:tcPr>
          <w:p w14:paraId="2FF6BC8B" w14:textId="77777777" w:rsidR="00FF7F7E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27ABDA91" w14:textId="297E1B16" w:rsidR="00FF7F7E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06ECBDC1" w14:textId="77777777" w:rsidR="00FF7F7E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A92FFD" w:rsidRPr="00C0536A" w14:paraId="4A48DDB8" w14:textId="77777777" w:rsidTr="00B6316A">
        <w:trPr>
          <w:trHeight w:val="113"/>
        </w:trPr>
        <w:tc>
          <w:tcPr>
            <w:tcW w:w="11199" w:type="dxa"/>
            <w:gridSpan w:val="6"/>
          </w:tcPr>
          <w:p w14:paraId="0AED3CF9" w14:textId="5F6BCA6F" w:rsidR="00A92FFD" w:rsidRPr="00933304" w:rsidRDefault="00A92FFD" w:rsidP="00933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Модуль «</w:t>
            </w:r>
            <w:proofErr w:type="gramStart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Отрядная  работа</w:t>
            </w:r>
            <w:proofErr w:type="gramEnd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»</w:t>
            </w:r>
          </w:p>
        </w:tc>
      </w:tr>
      <w:tr w:rsidR="00FF7F7E" w:rsidRPr="00C0536A" w14:paraId="5F4C472C" w14:textId="77777777" w:rsidTr="00FF719C">
        <w:trPr>
          <w:trHeight w:val="150"/>
        </w:trPr>
        <w:tc>
          <w:tcPr>
            <w:tcW w:w="828" w:type="dxa"/>
          </w:tcPr>
          <w:p w14:paraId="5C2877FC" w14:textId="6E8C48A2" w:rsidR="00FF7F7E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894" w:type="dxa"/>
          </w:tcPr>
          <w:p w14:paraId="178FF802" w14:textId="26B46600" w:rsidR="00FF7F7E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Планирование и проведение отрядной деятельности</w:t>
            </w:r>
          </w:p>
        </w:tc>
        <w:tc>
          <w:tcPr>
            <w:tcW w:w="2033" w:type="dxa"/>
          </w:tcPr>
          <w:p w14:paraId="092A2911" w14:textId="4AA475DB" w:rsidR="00FF7F7E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31761777" w14:textId="77777777" w:rsidR="00FF7F7E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1A6F031B" w14:textId="77777777" w:rsidR="00FF7F7E" w:rsidRPr="00C0536A" w:rsidRDefault="00FF7F7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38" w:type="dxa"/>
          </w:tcPr>
          <w:p w14:paraId="2FD6D23D" w14:textId="224A3398" w:rsidR="00FF7F7E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</w:tr>
      <w:tr w:rsidR="005E30F5" w:rsidRPr="00C0536A" w14:paraId="6DC6452A" w14:textId="4121A2F0" w:rsidTr="00FF719C">
        <w:trPr>
          <w:trHeight w:val="137"/>
        </w:trPr>
        <w:tc>
          <w:tcPr>
            <w:tcW w:w="828" w:type="dxa"/>
          </w:tcPr>
          <w:p w14:paraId="010D5137" w14:textId="16CB719B" w:rsidR="005E30F5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3894" w:type="dxa"/>
          </w:tcPr>
          <w:p w14:paraId="76F1693E" w14:textId="3F14746C" w:rsidR="005E30F5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Участие в </w:t>
            </w:r>
            <w:proofErr w:type="spellStart"/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общелагерных</w:t>
            </w:r>
            <w:proofErr w:type="spellEnd"/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мероприятиях</w:t>
            </w:r>
          </w:p>
        </w:tc>
        <w:tc>
          <w:tcPr>
            <w:tcW w:w="2033" w:type="dxa"/>
          </w:tcPr>
          <w:p w14:paraId="265F6D8E" w14:textId="7213831F" w:rsidR="005E30F5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35FAB388" w14:textId="77777777" w:rsidR="005E30F5" w:rsidRPr="00C0536A" w:rsidRDefault="005E30F5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652B0382" w14:textId="77777777" w:rsidR="005E30F5" w:rsidRPr="00C0536A" w:rsidRDefault="005E30F5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38" w:type="dxa"/>
          </w:tcPr>
          <w:p w14:paraId="4274B597" w14:textId="719A24C9" w:rsidR="005E30F5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</w:tr>
      <w:tr w:rsidR="00A92FFD" w:rsidRPr="00C0536A" w14:paraId="6DF81DCF" w14:textId="77777777" w:rsidTr="00FF719C">
        <w:trPr>
          <w:trHeight w:val="126"/>
        </w:trPr>
        <w:tc>
          <w:tcPr>
            <w:tcW w:w="828" w:type="dxa"/>
          </w:tcPr>
          <w:p w14:paraId="22B57685" w14:textId="335B0505" w:rsidR="00A92FFD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3894" w:type="dxa"/>
          </w:tcPr>
          <w:p w14:paraId="26907E4C" w14:textId="131F11C9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и сплочение через игры</w:t>
            </w:r>
          </w:p>
        </w:tc>
        <w:tc>
          <w:tcPr>
            <w:tcW w:w="2033" w:type="dxa"/>
          </w:tcPr>
          <w:p w14:paraId="1049E302" w14:textId="3C24070B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7D967C72" w14:textId="77777777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11310E83" w14:textId="77777777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38" w:type="dxa"/>
          </w:tcPr>
          <w:p w14:paraId="22067D0D" w14:textId="4D2F0404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</w:tr>
      <w:tr w:rsidR="00A92FFD" w:rsidRPr="00C0536A" w14:paraId="23200AAA" w14:textId="77777777" w:rsidTr="00FF719C">
        <w:trPr>
          <w:trHeight w:val="450"/>
        </w:trPr>
        <w:tc>
          <w:tcPr>
            <w:tcW w:w="828" w:type="dxa"/>
          </w:tcPr>
          <w:p w14:paraId="13A15A96" w14:textId="338185E1" w:rsidR="00A92FFD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3894" w:type="dxa"/>
          </w:tcPr>
          <w:p w14:paraId="301CE0B8" w14:textId="4A500ADD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Принятие законов и правил отряда, а также символов, девиза.</w:t>
            </w:r>
          </w:p>
        </w:tc>
        <w:tc>
          <w:tcPr>
            <w:tcW w:w="2033" w:type="dxa"/>
          </w:tcPr>
          <w:p w14:paraId="5EE5BD79" w14:textId="229CC43E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2EA2A180" w14:textId="77777777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301A7D79" w14:textId="77777777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38" w:type="dxa"/>
          </w:tcPr>
          <w:p w14:paraId="034C59DC" w14:textId="4108A9AB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</w:tr>
      <w:tr w:rsidR="00A92FFD" w:rsidRPr="00C0536A" w14:paraId="220D2797" w14:textId="77777777" w:rsidTr="00FF719C">
        <w:trPr>
          <w:trHeight w:val="89"/>
        </w:trPr>
        <w:tc>
          <w:tcPr>
            <w:tcW w:w="828" w:type="dxa"/>
          </w:tcPr>
          <w:p w14:paraId="0B17A724" w14:textId="2B5A08C6" w:rsidR="00A92FFD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3894" w:type="dxa"/>
          </w:tcPr>
          <w:p w14:paraId="2573C461" w14:textId="28EA7007" w:rsidR="00A92FFD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Аналитическая работа с детьми: анализ дня, мероприятия, анализ смены</w:t>
            </w:r>
          </w:p>
        </w:tc>
        <w:tc>
          <w:tcPr>
            <w:tcW w:w="2033" w:type="dxa"/>
          </w:tcPr>
          <w:p w14:paraId="65418ED5" w14:textId="46287273" w:rsidR="00A92FFD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1F117A2A" w14:textId="77777777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7C886F9A" w14:textId="77777777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38" w:type="dxa"/>
          </w:tcPr>
          <w:p w14:paraId="192E58B0" w14:textId="18BB8E15" w:rsidR="00A92FFD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</w:tr>
      <w:tr w:rsidR="00CC7B10" w:rsidRPr="00C0536A" w14:paraId="62E71EDB" w14:textId="77777777" w:rsidTr="00B6316A">
        <w:trPr>
          <w:trHeight w:val="126"/>
        </w:trPr>
        <w:tc>
          <w:tcPr>
            <w:tcW w:w="11199" w:type="dxa"/>
            <w:gridSpan w:val="6"/>
          </w:tcPr>
          <w:p w14:paraId="4E3503FF" w14:textId="5780B667" w:rsidR="00CC7B10" w:rsidRPr="00933304" w:rsidRDefault="00CC7B10" w:rsidP="00933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Модуль </w:t>
            </w:r>
            <w:proofErr w:type="gramStart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« Дополнительное</w:t>
            </w:r>
            <w:proofErr w:type="gramEnd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образование»</w:t>
            </w:r>
          </w:p>
        </w:tc>
      </w:tr>
      <w:tr w:rsidR="00A92FFD" w:rsidRPr="00C0536A" w14:paraId="4CCA9C97" w14:textId="77777777" w:rsidTr="00FF719C">
        <w:trPr>
          <w:trHeight w:val="126"/>
        </w:trPr>
        <w:tc>
          <w:tcPr>
            <w:tcW w:w="828" w:type="dxa"/>
          </w:tcPr>
          <w:p w14:paraId="7D90636E" w14:textId="55EDA50E" w:rsidR="00A92FFD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894" w:type="dxa"/>
          </w:tcPr>
          <w:p w14:paraId="27437197" w14:textId="6A33EEFC" w:rsidR="00A92FFD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Деятельность кружковых объединений</w:t>
            </w:r>
          </w:p>
        </w:tc>
        <w:tc>
          <w:tcPr>
            <w:tcW w:w="2033" w:type="dxa"/>
          </w:tcPr>
          <w:p w14:paraId="616986CB" w14:textId="7818BCAB" w:rsidR="00A92FFD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28650AE4" w14:textId="77777777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475F8AF2" w14:textId="680AF46A" w:rsidR="00A92FFD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37622FA5" w14:textId="77777777" w:rsidR="00A92FFD" w:rsidRPr="00C0536A" w:rsidRDefault="00A92FFD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C7B10" w:rsidRPr="00C0536A" w14:paraId="2D7FA3FB" w14:textId="77777777" w:rsidTr="00B6316A">
        <w:trPr>
          <w:trHeight w:val="150"/>
        </w:trPr>
        <w:tc>
          <w:tcPr>
            <w:tcW w:w="11199" w:type="dxa"/>
            <w:gridSpan w:val="6"/>
          </w:tcPr>
          <w:p w14:paraId="094169AC" w14:textId="2818D24C" w:rsidR="00CC7B10" w:rsidRPr="00933304" w:rsidRDefault="00CC7B10" w:rsidP="00933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Модуль </w:t>
            </w:r>
            <w:proofErr w:type="gramStart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« Здоровый</w:t>
            </w:r>
            <w:proofErr w:type="gramEnd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образ жизни»</w:t>
            </w:r>
          </w:p>
        </w:tc>
      </w:tr>
      <w:tr w:rsidR="00CC7B10" w:rsidRPr="00C0536A" w14:paraId="447FFC54" w14:textId="77777777" w:rsidTr="00FF719C">
        <w:trPr>
          <w:trHeight w:val="113"/>
        </w:trPr>
        <w:tc>
          <w:tcPr>
            <w:tcW w:w="828" w:type="dxa"/>
          </w:tcPr>
          <w:p w14:paraId="6FF28FE7" w14:textId="2DACA45D" w:rsidR="00CC7B10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894" w:type="dxa"/>
          </w:tcPr>
          <w:p w14:paraId="47877A7E" w14:textId="35F8704B" w:rsidR="00CC7B10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Физкультурно-спортивные мероприятия, зарядка, соревнования.</w:t>
            </w:r>
          </w:p>
        </w:tc>
        <w:tc>
          <w:tcPr>
            <w:tcW w:w="2033" w:type="dxa"/>
          </w:tcPr>
          <w:p w14:paraId="33730B11" w14:textId="6F118E0F" w:rsidR="00CC7B10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5F7C561A" w14:textId="77777777" w:rsidR="00CC7B10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400015DC" w14:textId="6850D479" w:rsidR="00CC7B10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5E5380C5" w14:textId="77777777" w:rsidR="00CC7B10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C7B10" w:rsidRPr="00C0536A" w14:paraId="6CE88843" w14:textId="77777777" w:rsidTr="00FF719C">
        <w:trPr>
          <w:trHeight w:val="125"/>
        </w:trPr>
        <w:tc>
          <w:tcPr>
            <w:tcW w:w="828" w:type="dxa"/>
          </w:tcPr>
          <w:p w14:paraId="5BF4E136" w14:textId="1B5F3469" w:rsidR="00CC7B10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894" w:type="dxa"/>
          </w:tcPr>
          <w:p w14:paraId="5C70CB74" w14:textId="5FB72871" w:rsidR="00CC7B10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Спортивно-оздоровительные мероприятия на свежем воздухе</w:t>
            </w:r>
          </w:p>
        </w:tc>
        <w:tc>
          <w:tcPr>
            <w:tcW w:w="2033" w:type="dxa"/>
          </w:tcPr>
          <w:p w14:paraId="6E39FE20" w14:textId="763848E1" w:rsidR="00CC7B10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41D6FB6D" w14:textId="77777777" w:rsidR="00CC7B10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6F784A5A" w14:textId="5468C491" w:rsidR="00CC7B10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+_</w:t>
            </w:r>
          </w:p>
        </w:tc>
        <w:tc>
          <w:tcPr>
            <w:tcW w:w="1038" w:type="dxa"/>
          </w:tcPr>
          <w:p w14:paraId="74C96304" w14:textId="77777777" w:rsidR="00CC7B10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C7B10" w:rsidRPr="00527C22" w14:paraId="4F1A568A" w14:textId="77777777" w:rsidTr="00B6316A">
        <w:trPr>
          <w:trHeight w:val="137"/>
        </w:trPr>
        <w:tc>
          <w:tcPr>
            <w:tcW w:w="11199" w:type="dxa"/>
            <w:gridSpan w:val="6"/>
          </w:tcPr>
          <w:p w14:paraId="7D08A120" w14:textId="68C43AF0" w:rsidR="00CC7B10" w:rsidRPr="00933304" w:rsidRDefault="00735BAE" w:rsidP="00933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Модуль </w:t>
            </w:r>
            <w:proofErr w:type="gramStart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« Организация</w:t>
            </w:r>
            <w:proofErr w:type="gramEnd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предметно-эстетической среды»</w:t>
            </w:r>
          </w:p>
        </w:tc>
      </w:tr>
      <w:tr w:rsidR="00CC7B10" w:rsidRPr="00C0536A" w14:paraId="5AAA27C1" w14:textId="77777777" w:rsidTr="00FF719C">
        <w:trPr>
          <w:trHeight w:val="125"/>
        </w:trPr>
        <w:tc>
          <w:tcPr>
            <w:tcW w:w="828" w:type="dxa"/>
          </w:tcPr>
          <w:p w14:paraId="1B802CB9" w14:textId="43EB0055" w:rsidR="00CC7B10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894" w:type="dxa"/>
          </w:tcPr>
          <w:p w14:paraId="1F407FEA" w14:textId="245D48AE" w:rsidR="00CC7B10" w:rsidRPr="00C0536A" w:rsidRDefault="00735BAE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Оформление отрядных уголков</w:t>
            </w:r>
          </w:p>
        </w:tc>
        <w:tc>
          <w:tcPr>
            <w:tcW w:w="2033" w:type="dxa"/>
          </w:tcPr>
          <w:p w14:paraId="0877EB29" w14:textId="0630E1D0" w:rsidR="00CC7B10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7B852B61" w14:textId="77777777" w:rsidR="00CC7B10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3EDE1DE0" w14:textId="06265394" w:rsidR="00CC7B10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6A2CFB1B" w14:textId="2EFC35EA" w:rsidR="00CC7B10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</w:tr>
      <w:tr w:rsidR="00CC7B10" w:rsidRPr="00C0536A" w14:paraId="28DD001E" w14:textId="77777777" w:rsidTr="00FF719C">
        <w:trPr>
          <w:trHeight w:val="138"/>
        </w:trPr>
        <w:tc>
          <w:tcPr>
            <w:tcW w:w="828" w:type="dxa"/>
          </w:tcPr>
          <w:p w14:paraId="73E0586A" w14:textId="1448EADA" w:rsidR="00CC7B10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894" w:type="dxa"/>
          </w:tcPr>
          <w:p w14:paraId="00ACC2BD" w14:textId="6730DC68" w:rsidR="00CC7B10" w:rsidRPr="00C0536A" w:rsidRDefault="006537B5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Событийный дизайн</w:t>
            </w:r>
            <w:r w:rsidR="0054139B"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-оформление пространства проведения событий</w:t>
            </w:r>
          </w:p>
        </w:tc>
        <w:tc>
          <w:tcPr>
            <w:tcW w:w="2033" w:type="dxa"/>
          </w:tcPr>
          <w:p w14:paraId="7EB7733F" w14:textId="26BF921C" w:rsidR="00CC7B10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5ECD26A1" w14:textId="77777777" w:rsidR="00CC7B10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7F4FE5B2" w14:textId="0760FDFB" w:rsidR="00CC7B10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372BDD7E" w14:textId="1CAD2089" w:rsidR="00CC7B10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</w:tr>
      <w:tr w:rsidR="00CC7B10" w:rsidRPr="00C0536A" w14:paraId="44A001EE" w14:textId="77777777" w:rsidTr="00FF719C">
        <w:trPr>
          <w:trHeight w:val="425"/>
        </w:trPr>
        <w:tc>
          <w:tcPr>
            <w:tcW w:w="828" w:type="dxa"/>
          </w:tcPr>
          <w:p w14:paraId="74B83B4B" w14:textId="107D424E" w:rsidR="00CC7B10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894" w:type="dxa"/>
          </w:tcPr>
          <w:p w14:paraId="5AC7900D" w14:textId="79571670" w:rsidR="00CC7B10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Разработка, создание лагерной символики</w:t>
            </w:r>
          </w:p>
        </w:tc>
        <w:tc>
          <w:tcPr>
            <w:tcW w:w="2033" w:type="dxa"/>
          </w:tcPr>
          <w:p w14:paraId="34EE1A77" w14:textId="171E72C9" w:rsidR="00CC7B10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2D7A159B" w14:textId="77777777" w:rsidR="00CC7B10" w:rsidRPr="00C0536A" w:rsidRDefault="00CC7B10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3F9BB500" w14:textId="38C5E908" w:rsidR="00CC7B10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537B84BC" w14:textId="1B89B9C4" w:rsidR="00CC7B10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</w:tr>
      <w:tr w:rsidR="0054139B" w:rsidRPr="00C0536A" w14:paraId="1E1AF927" w14:textId="77777777" w:rsidTr="00FF719C">
        <w:trPr>
          <w:trHeight w:val="88"/>
        </w:trPr>
        <w:tc>
          <w:tcPr>
            <w:tcW w:w="828" w:type="dxa"/>
          </w:tcPr>
          <w:p w14:paraId="7022F9D8" w14:textId="738BEF6D" w:rsidR="0054139B" w:rsidRPr="00C0536A" w:rsidRDefault="00FF719C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3894" w:type="dxa"/>
          </w:tcPr>
          <w:p w14:paraId="08D7C1EB" w14:textId="3D03ACD8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Размещение творческих работ, фотоотчётов.</w:t>
            </w:r>
          </w:p>
        </w:tc>
        <w:tc>
          <w:tcPr>
            <w:tcW w:w="2033" w:type="dxa"/>
          </w:tcPr>
          <w:p w14:paraId="5836FDF5" w14:textId="61D6740F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50B97293" w14:textId="77777777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756D51AF" w14:textId="7B2F49CC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7DE39012" w14:textId="602F1BF5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</w:tr>
      <w:tr w:rsidR="0054139B" w:rsidRPr="00C0536A" w14:paraId="1F606141" w14:textId="77777777" w:rsidTr="00B6316A">
        <w:trPr>
          <w:trHeight w:val="100"/>
        </w:trPr>
        <w:tc>
          <w:tcPr>
            <w:tcW w:w="11199" w:type="dxa"/>
            <w:gridSpan w:val="6"/>
          </w:tcPr>
          <w:p w14:paraId="2D7C94AC" w14:textId="12521733" w:rsidR="0054139B" w:rsidRPr="00933304" w:rsidRDefault="0054139B" w:rsidP="00933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Модуль </w:t>
            </w:r>
            <w:proofErr w:type="gramStart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« Профилактика</w:t>
            </w:r>
            <w:proofErr w:type="gramEnd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и безопасность»</w:t>
            </w:r>
          </w:p>
        </w:tc>
      </w:tr>
      <w:tr w:rsidR="0054139B" w:rsidRPr="00C0536A" w14:paraId="747C0954" w14:textId="77777777" w:rsidTr="00FF719C">
        <w:trPr>
          <w:trHeight w:val="163"/>
        </w:trPr>
        <w:tc>
          <w:tcPr>
            <w:tcW w:w="828" w:type="dxa"/>
          </w:tcPr>
          <w:p w14:paraId="0A8901EB" w14:textId="258457AC" w:rsidR="0054139B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FF7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3894" w:type="dxa"/>
          </w:tcPr>
          <w:p w14:paraId="451B45E6" w14:textId="51120175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Инструктаж по техники безопасности профилактике детского травматизма</w:t>
            </w:r>
          </w:p>
        </w:tc>
        <w:tc>
          <w:tcPr>
            <w:tcW w:w="2033" w:type="dxa"/>
          </w:tcPr>
          <w:p w14:paraId="425564DE" w14:textId="69F5B593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610B6A18" w14:textId="77777777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0DF20592" w14:textId="77777777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38" w:type="dxa"/>
          </w:tcPr>
          <w:p w14:paraId="18CC6644" w14:textId="1243BE31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</w:tr>
      <w:tr w:rsidR="0054139B" w:rsidRPr="00C0536A" w14:paraId="50F498F5" w14:textId="77777777" w:rsidTr="00B6316A">
        <w:trPr>
          <w:trHeight w:val="126"/>
        </w:trPr>
        <w:tc>
          <w:tcPr>
            <w:tcW w:w="11199" w:type="dxa"/>
            <w:gridSpan w:val="6"/>
          </w:tcPr>
          <w:p w14:paraId="3C4F802A" w14:textId="0416F14B" w:rsidR="0054139B" w:rsidRPr="00933304" w:rsidRDefault="0054139B" w:rsidP="00933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Модуль «Работа с воспитателями»</w:t>
            </w:r>
          </w:p>
        </w:tc>
      </w:tr>
      <w:tr w:rsidR="0054139B" w:rsidRPr="00C0536A" w14:paraId="5477FA65" w14:textId="77777777" w:rsidTr="00FF719C">
        <w:trPr>
          <w:trHeight w:val="101"/>
        </w:trPr>
        <w:tc>
          <w:tcPr>
            <w:tcW w:w="828" w:type="dxa"/>
          </w:tcPr>
          <w:p w14:paraId="66DF685A" w14:textId="5094A103" w:rsidR="0054139B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E55D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894" w:type="dxa"/>
          </w:tcPr>
          <w:p w14:paraId="23B34221" w14:textId="12E737D3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Прохождение курсов повышения квалификации воспитателями</w:t>
            </w:r>
          </w:p>
        </w:tc>
        <w:tc>
          <w:tcPr>
            <w:tcW w:w="2033" w:type="dxa"/>
          </w:tcPr>
          <w:p w14:paraId="2EFCA203" w14:textId="286395A1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 01.06.202</w:t>
            </w:r>
            <w:r w:rsidR="00E55D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127" w:type="dxa"/>
          </w:tcPr>
          <w:p w14:paraId="2CE02582" w14:textId="77777777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2E0BAC97" w14:textId="77777777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38" w:type="dxa"/>
          </w:tcPr>
          <w:p w14:paraId="10E8F7D2" w14:textId="77777777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4139B" w:rsidRPr="00C0536A" w14:paraId="3D793083" w14:textId="77777777" w:rsidTr="00FF719C">
        <w:trPr>
          <w:trHeight w:val="88"/>
        </w:trPr>
        <w:tc>
          <w:tcPr>
            <w:tcW w:w="828" w:type="dxa"/>
          </w:tcPr>
          <w:p w14:paraId="683E52FD" w14:textId="095D844C" w:rsidR="0054139B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2</w:t>
            </w:r>
            <w:r w:rsidR="00E55D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894" w:type="dxa"/>
          </w:tcPr>
          <w:p w14:paraId="3A02A038" w14:textId="4323BF06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Совещания</w:t>
            </w:r>
          </w:p>
        </w:tc>
        <w:tc>
          <w:tcPr>
            <w:tcW w:w="2033" w:type="dxa"/>
          </w:tcPr>
          <w:p w14:paraId="11C96082" w14:textId="4DE6F8BB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75881EBC" w14:textId="77777777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02100564" w14:textId="77777777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38" w:type="dxa"/>
          </w:tcPr>
          <w:p w14:paraId="3BAB80CE" w14:textId="77777777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4139B" w:rsidRPr="00C0536A" w14:paraId="20EB5587" w14:textId="77777777" w:rsidTr="00B6316A">
        <w:trPr>
          <w:trHeight w:val="175"/>
        </w:trPr>
        <w:tc>
          <w:tcPr>
            <w:tcW w:w="11199" w:type="dxa"/>
            <w:gridSpan w:val="6"/>
          </w:tcPr>
          <w:p w14:paraId="461B507B" w14:textId="6A8A5BCA" w:rsidR="0054139B" w:rsidRPr="00933304" w:rsidRDefault="0054139B" w:rsidP="00933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Модуль «Работа с родителями»</w:t>
            </w:r>
          </w:p>
        </w:tc>
      </w:tr>
      <w:tr w:rsidR="0054139B" w:rsidRPr="00C0536A" w14:paraId="744D4D99" w14:textId="77777777" w:rsidTr="00FF719C">
        <w:trPr>
          <w:trHeight w:val="113"/>
        </w:trPr>
        <w:tc>
          <w:tcPr>
            <w:tcW w:w="828" w:type="dxa"/>
          </w:tcPr>
          <w:p w14:paraId="7D66F2B5" w14:textId="674EDA56" w:rsidR="0054139B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E55D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894" w:type="dxa"/>
          </w:tcPr>
          <w:p w14:paraId="7179FCB1" w14:textId="482EC50A" w:rsidR="0054139B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родительского собрания</w:t>
            </w:r>
          </w:p>
        </w:tc>
        <w:tc>
          <w:tcPr>
            <w:tcW w:w="2033" w:type="dxa"/>
          </w:tcPr>
          <w:p w14:paraId="6FE004B7" w14:textId="57659EC3" w:rsidR="0054139B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Май 202</w:t>
            </w:r>
            <w:r w:rsidR="00E55D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127" w:type="dxa"/>
          </w:tcPr>
          <w:p w14:paraId="0021C869" w14:textId="77777777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2B121539" w14:textId="5D6C7A40" w:rsidR="0054139B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6FC50492" w14:textId="77777777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4139B" w:rsidRPr="00C0536A" w14:paraId="054DD5D8" w14:textId="77777777" w:rsidTr="00FF719C">
        <w:trPr>
          <w:trHeight w:val="75"/>
        </w:trPr>
        <w:tc>
          <w:tcPr>
            <w:tcW w:w="828" w:type="dxa"/>
          </w:tcPr>
          <w:p w14:paraId="2D240212" w14:textId="3FA346AE" w:rsidR="0054139B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E55D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894" w:type="dxa"/>
          </w:tcPr>
          <w:p w14:paraId="597047F3" w14:textId="506E68E1" w:rsidR="0054139B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Работа специалистов по запросу родителей для решения конфликтных ситуаций</w:t>
            </w:r>
          </w:p>
        </w:tc>
        <w:tc>
          <w:tcPr>
            <w:tcW w:w="2033" w:type="dxa"/>
          </w:tcPr>
          <w:p w14:paraId="43852632" w14:textId="3F62BC04" w:rsidR="0054139B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 по запросу</w:t>
            </w:r>
          </w:p>
        </w:tc>
        <w:tc>
          <w:tcPr>
            <w:tcW w:w="2127" w:type="dxa"/>
          </w:tcPr>
          <w:p w14:paraId="66171BBC" w14:textId="77777777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1F8FF7C1" w14:textId="49D3CD01" w:rsidR="0054139B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712075A3" w14:textId="77777777" w:rsidR="0054139B" w:rsidRPr="00C0536A" w:rsidRDefault="0054139B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0536A" w:rsidRPr="00C0536A" w14:paraId="566C1DF6" w14:textId="77777777" w:rsidTr="00FF719C">
        <w:trPr>
          <w:trHeight w:val="188"/>
        </w:trPr>
        <w:tc>
          <w:tcPr>
            <w:tcW w:w="828" w:type="dxa"/>
          </w:tcPr>
          <w:p w14:paraId="263FF739" w14:textId="7B2414AF" w:rsidR="00C0536A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E55D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894" w:type="dxa"/>
          </w:tcPr>
          <w:p w14:paraId="7EFC1E6B" w14:textId="38F2C8A2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2033" w:type="dxa"/>
          </w:tcPr>
          <w:p w14:paraId="2927F179" w14:textId="319DF2BC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 запросу </w:t>
            </w:r>
          </w:p>
        </w:tc>
        <w:tc>
          <w:tcPr>
            <w:tcW w:w="2127" w:type="dxa"/>
          </w:tcPr>
          <w:p w14:paraId="7C677982" w14:textId="77777777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28AD662A" w14:textId="120B5E3D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1F352F81" w14:textId="77777777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0536A" w:rsidRPr="00C0536A" w14:paraId="0425EF66" w14:textId="77777777" w:rsidTr="00B6316A">
        <w:trPr>
          <w:trHeight w:val="175"/>
        </w:trPr>
        <w:tc>
          <w:tcPr>
            <w:tcW w:w="11199" w:type="dxa"/>
            <w:gridSpan w:val="6"/>
          </w:tcPr>
          <w:p w14:paraId="27B27457" w14:textId="26A7D581" w:rsidR="00C0536A" w:rsidRPr="00933304" w:rsidRDefault="00C0536A" w:rsidP="00933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Модуль «Цифровая среда воспитания»</w:t>
            </w:r>
          </w:p>
        </w:tc>
      </w:tr>
      <w:tr w:rsidR="00C0536A" w:rsidRPr="00C0536A" w14:paraId="5DBE7FEB" w14:textId="77777777" w:rsidTr="00FF719C">
        <w:trPr>
          <w:trHeight w:val="88"/>
        </w:trPr>
        <w:tc>
          <w:tcPr>
            <w:tcW w:w="828" w:type="dxa"/>
          </w:tcPr>
          <w:p w14:paraId="01A83051" w14:textId="095408E8" w:rsidR="00C0536A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E55D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894" w:type="dxa"/>
          </w:tcPr>
          <w:p w14:paraId="2C524EEC" w14:textId="13058AB9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культуры информационной безопасности, информационной грамотности, противодействию распространению идеологии терроризма</w:t>
            </w:r>
          </w:p>
        </w:tc>
        <w:tc>
          <w:tcPr>
            <w:tcW w:w="2033" w:type="dxa"/>
          </w:tcPr>
          <w:p w14:paraId="6CAA6FC0" w14:textId="52CD2F9B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618E110C" w14:textId="77777777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2230D7FF" w14:textId="77777777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38" w:type="dxa"/>
          </w:tcPr>
          <w:p w14:paraId="46DB14EC" w14:textId="24A83DB4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</w:tr>
      <w:tr w:rsidR="00C0536A" w:rsidRPr="00C0536A" w14:paraId="15D59FA8" w14:textId="77777777" w:rsidTr="00FF719C">
        <w:trPr>
          <w:trHeight w:val="150"/>
        </w:trPr>
        <w:tc>
          <w:tcPr>
            <w:tcW w:w="828" w:type="dxa"/>
          </w:tcPr>
          <w:p w14:paraId="0891621D" w14:textId="5A6A98DD" w:rsidR="00C0536A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E55D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894" w:type="dxa"/>
          </w:tcPr>
          <w:p w14:paraId="4C6DA483" w14:textId="6001064F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2033" w:type="dxa"/>
          </w:tcPr>
          <w:p w14:paraId="254D155A" w14:textId="041BB280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1938D66B" w14:textId="77777777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34868D9B" w14:textId="359B8D53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28F338C5" w14:textId="77777777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0536A" w:rsidRPr="00C0536A" w14:paraId="0970FD0D" w14:textId="77777777" w:rsidTr="00B6316A">
        <w:trPr>
          <w:trHeight w:val="175"/>
        </w:trPr>
        <w:tc>
          <w:tcPr>
            <w:tcW w:w="11199" w:type="dxa"/>
            <w:gridSpan w:val="6"/>
          </w:tcPr>
          <w:p w14:paraId="5236553E" w14:textId="0E26149A" w:rsidR="00C0536A" w:rsidRPr="00933304" w:rsidRDefault="00C0536A" w:rsidP="00933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Модуль </w:t>
            </w:r>
            <w:proofErr w:type="gramStart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« Социальное</w:t>
            </w:r>
            <w:proofErr w:type="gramEnd"/>
            <w:r w:rsidRPr="00933304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партнёрство»</w:t>
            </w:r>
          </w:p>
        </w:tc>
      </w:tr>
      <w:tr w:rsidR="00C0536A" w:rsidRPr="00C0536A" w14:paraId="7B9B6AA7" w14:textId="77777777" w:rsidTr="00FF719C">
        <w:trPr>
          <w:trHeight w:val="138"/>
        </w:trPr>
        <w:tc>
          <w:tcPr>
            <w:tcW w:w="828" w:type="dxa"/>
          </w:tcPr>
          <w:p w14:paraId="7F1BE605" w14:textId="698E9E7B" w:rsidR="00C0536A" w:rsidRPr="00C0536A" w:rsidRDefault="00933304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E55D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894" w:type="dxa"/>
          </w:tcPr>
          <w:p w14:paraId="6C544374" w14:textId="5918B824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Сотрудничество с учреждениями культуры </w:t>
            </w:r>
            <w:proofErr w:type="gramStart"/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 МКУК</w:t>
            </w:r>
            <w:proofErr w:type="gramEnd"/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КДЦ п. </w:t>
            </w:r>
            <w:proofErr w:type="spellStart"/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Евдокимовский</w:t>
            </w:r>
            <w:proofErr w:type="spellEnd"/>
            <w:r w:rsidR="00E55D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2033" w:type="dxa"/>
          </w:tcPr>
          <w:p w14:paraId="77AC99DF" w14:textId="6B540EDD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течении смены</w:t>
            </w:r>
          </w:p>
        </w:tc>
        <w:tc>
          <w:tcPr>
            <w:tcW w:w="2127" w:type="dxa"/>
          </w:tcPr>
          <w:p w14:paraId="3397ED09" w14:textId="77777777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9" w:type="dxa"/>
          </w:tcPr>
          <w:p w14:paraId="666D30D5" w14:textId="12CB340A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0536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+</w:t>
            </w:r>
          </w:p>
        </w:tc>
        <w:tc>
          <w:tcPr>
            <w:tcW w:w="1038" w:type="dxa"/>
          </w:tcPr>
          <w:p w14:paraId="05F74EEC" w14:textId="77777777" w:rsidR="00C0536A" w:rsidRPr="00C0536A" w:rsidRDefault="00C0536A" w:rsidP="00667841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14:paraId="414DC576" w14:textId="77777777" w:rsidR="0069109F" w:rsidRPr="00C0536A" w:rsidRDefault="0069109F" w:rsidP="00667841">
      <w:pPr>
        <w:spacing w:before="0"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sectPr w:rsidR="0069109F" w:rsidRPr="00C053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9B4BA" w14:textId="77777777" w:rsidR="00E55EF0" w:rsidRDefault="00E55EF0" w:rsidP="00933304">
      <w:pPr>
        <w:spacing w:before="0" w:after="0" w:line="240" w:lineRule="auto"/>
      </w:pPr>
      <w:r>
        <w:separator/>
      </w:r>
    </w:p>
  </w:endnote>
  <w:endnote w:type="continuationSeparator" w:id="0">
    <w:p w14:paraId="3C438E06" w14:textId="77777777" w:rsidR="00E55EF0" w:rsidRDefault="00E55EF0" w:rsidP="009333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3989141"/>
      <w:docPartObj>
        <w:docPartGallery w:val="Page Numbers (Bottom of Page)"/>
        <w:docPartUnique/>
      </w:docPartObj>
    </w:sdtPr>
    <w:sdtEndPr/>
    <w:sdtContent>
      <w:p w14:paraId="0C0DE39F" w14:textId="7A83DD91" w:rsidR="00933304" w:rsidRDefault="009333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DAB0B0" w14:textId="77777777" w:rsidR="00933304" w:rsidRDefault="009333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5E1F5" w14:textId="77777777" w:rsidR="00E55EF0" w:rsidRDefault="00E55EF0" w:rsidP="00933304">
      <w:pPr>
        <w:spacing w:before="0" w:after="0" w:line="240" w:lineRule="auto"/>
      </w:pPr>
      <w:r>
        <w:separator/>
      </w:r>
    </w:p>
  </w:footnote>
  <w:footnote w:type="continuationSeparator" w:id="0">
    <w:p w14:paraId="5C590808" w14:textId="77777777" w:rsidR="00E55EF0" w:rsidRDefault="00E55EF0" w:rsidP="0093330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06698"/>
    <w:multiLevelType w:val="hybridMultilevel"/>
    <w:tmpl w:val="301E7C54"/>
    <w:lvl w:ilvl="0" w:tplc="269814D0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DEB2E03"/>
    <w:multiLevelType w:val="hybridMultilevel"/>
    <w:tmpl w:val="2D0A3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FD"/>
    <w:rsid w:val="00036040"/>
    <w:rsid w:val="000D2FA0"/>
    <w:rsid w:val="000F65A3"/>
    <w:rsid w:val="00120E44"/>
    <w:rsid w:val="00241507"/>
    <w:rsid w:val="00413DD7"/>
    <w:rsid w:val="00471D32"/>
    <w:rsid w:val="004B311D"/>
    <w:rsid w:val="00503A50"/>
    <w:rsid w:val="00524911"/>
    <w:rsid w:val="00527C22"/>
    <w:rsid w:val="0054139B"/>
    <w:rsid w:val="005E30F5"/>
    <w:rsid w:val="0061470B"/>
    <w:rsid w:val="006537B5"/>
    <w:rsid w:val="00667841"/>
    <w:rsid w:val="0069109F"/>
    <w:rsid w:val="006B654B"/>
    <w:rsid w:val="00735BAE"/>
    <w:rsid w:val="00822FF7"/>
    <w:rsid w:val="008B03FD"/>
    <w:rsid w:val="00933304"/>
    <w:rsid w:val="0099586F"/>
    <w:rsid w:val="00A92FFD"/>
    <w:rsid w:val="00AC6921"/>
    <w:rsid w:val="00B6316A"/>
    <w:rsid w:val="00BC6F6A"/>
    <w:rsid w:val="00C0536A"/>
    <w:rsid w:val="00CC7B10"/>
    <w:rsid w:val="00E4653C"/>
    <w:rsid w:val="00E55DF2"/>
    <w:rsid w:val="00E55EF0"/>
    <w:rsid w:val="00F901ED"/>
    <w:rsid w:val="00FF719C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4E68"/>
  <w15:chartTrackingRefBased/>
  <w15:docId w15:val="{0E8A01CE-30C0-4697-81CC-4F570F64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D32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71D3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71D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2FA0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table" w:styleId="a4">
    <w:name w:val="Table Grid"/>
    <w:basedOn w:val="a1"/>
    <w:uiPriority w:val="39"/>
    <w:rsid w:val="005E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30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304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93330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304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5148</Words>
  <Characters>29350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2024-04-04T07:07:00Z</dcterms:created>
  <dcterms:modified xsi:type="dcterms:W3CDTF">2025-03-20T02:28:00Z</dcterms:modified>
</cp:coreProperties>
</file>